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C3D" w:rsidRDefault="005D1F10" w:rsidP="009A7C3D">
      <w:pPr>
        <w:jc w:val="cente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15.4pt;height:85.45pt" fillcolor="#548dd4 [1951]" stroked="f">
            <v:fill color2="#099"/>
            <v:shadow on="t" color="silver" opacity="52429f" offset="3pt,3pt"/>
            <v:textpath style="font-family:&quot;Times New Roman&quot;;font-size:28pt;v-text-kern:t" trim="t" fitpath="t" xscale="f" string="VOYAGE PEDAGOGIQUE AU SKI&#10;"/>
          </v:shape>
        </w:pict>
      </w:r>
    </w:p>
    <w:p w:rsidR="009A7C3D" w:rsidRPr="00AE0AFB" w:rsidRDefault="009A7C3D" w:rsidP="009A7C3D">
      <w:pPr>
        <w:jc w:val="center"/>
      </w:pPr>
      <w:r>
        <w:rPr>
          <w:noProof/>
          <w:lang w:eastAsia="fr-FR"/>
        </w:rPr>
        <w:drawing>
          <wp:inline distT="0" distB="0" distL="0" distR="0">
            <wp:extent cx="4286250" cy="3219450"/>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9A7C3D" w:rsidRPr="00AE0AFB" w:rsidRDefault="009A7C3D" w:rsidP="009A7C3D"/>
    <w:p w:rsidR="009A7C3D" w:rsidRPr="00AE0AFB" w:rsidRDefault="009A7C3D" w:rsidP="009A7C3D"/>
    <w:p w:rsidR="009A7C3D" w:rsidRDefault="009A7C3D" w:rsidP="009A7C3D"/>
    <w:p w:rsidR="009A7C3D" w:rsidRPr="001413A4" w:rsidRDefault="00B83906" w:rsidP="009A7C3D">
      <w:pPr>
        <w:pStyle w:val="Titre2"/>
        <w:pBdr>
          <w:top w:val="single" w:sz="4" w:space="1" w:color="auto" w:shadow="1"/>
          <w:left w:val="single" w:sz="4" w:space="4" w:color="auto" w:shadow="1"/>
          <w:bottom w:val="single" w:sz="4" w:space="1" w:color="auto" w:shadow="1"/>
          <w:right w:val="single" w:sz="4" w:space="4" w:color="auto" w:shadow="1"/>
        </w:pBdr>
        <w:jc w:val="center"/>
        <w:rPr>
          <w:sz w:val="56"/>
          <w:szCs w:val="56"/>
        </w:rPr>
      </w:pPr>
      <w:r w:rsidRPr="001413A4">
        <w:rPr>
          <w:sz w:val="56"/>
          <w:szCs w:val="56"/>
        </w:rPr>
        <w:t xml:space="preserve">Du </w:t>
      </w:r>
      <w:r w:rsidR="00E87BD6">
        <w:rPr>
          <w:sz w:val="56"/>
          <w:szCs w:val="56"/>
        </w:rPr>
        <w:t>07 au 13 janvier 2018</w:t>
      </w:r>
    </w:p>
    <w:p w:rsidR="009A7C3D" w:rsidRDefault="009A7C3D" w:rsidP="009A7C3D">
      <w:pPr>
        <w:tabs>
          <w:tab w:val="left" w:pos="4260"/>
        </w:tabs>
      </w:pPr>
    </w:p>
    <w:p w:rsidR="009A7C3D" w:rsidRDefault="009A7C3D" w:rsidP="009A7C3D">
      <w:pPr>
        <w:jc w:val="center"/>
      </w:pPr>
    </w:p>
    <w:p w:rsidR="009A7C3D" w:rsidRDefault="009A7C3D" w:rsidP="009A7C3D">
      <w:pPr>
        <w:jc w:val="center"/>
      </w:pPr>
    </w:p>
    <w:p w:rsidR="009A7C3D" w:rsidRDefault="009A7C3D" w:rsidP="009A7C3D">
      <w:pPr>
        <w:jc w:val="center"/>
      </w:pPr>
    </w:p>
    <w:p w:rsidR="009A7C3D" w:rsidRDefault="009A7C3D" w:rsidP="009A7C3D">
      <w:pPr>
        <w:jc w:val="center"/>
      </w:pPr>
    </w:p>
    <w:p w:rsidR="009A7C3D" w:rsidRPr="00B14C18" w:rsidRDefault="009A7C3D" w:rsidP="009A7C3D">
      <w:pPr>
        <w:spacing w:after="120"/>
        <w:rPr>
          <w:sz w:val="40"/>
          <w:szCs w:val="40"/>
        </w:rPr>
      </w:pPr>
      <w:r>
        <w:rPr>
          <w:sz w:val="40"/>
          <w:szCs w:val="40"/>
        </w:rPr>
        <w:t>Nom :</w:t>
      </w:r>
      <w:r>
        <w:rPr>
          <w:sz w:val="40"/>
          <w:szCs w:val="40"/>
        </w:rPr>
        <w:tab/>
      </w:r>
      <w:r>
        <w:rPr>
          <w:sz w:val="40"/>
          <w:szCs w:val="40"/>
        </w:rPr>
        <w:tab/>
      </w:r>
      <w:r>
        <w:rPr>
          <w:sz w:val="40"/>
          <w:szCs w:val="40"/>
        </w:rPr>
        <w:tab/>
      </w:r>
      <w:r>
        <w:rPr>
          <w:sz w:val="40"/>
          <w:szCs w:val="40"/>
        </w:rPr>
        <w:tab/>
      </w:r>
      <w:r>
        <w:rPr>
          <w:sz w:val="40"/>
          <w:szCs w:val="40"/>
        </w:rPr>
        <w:tab/>
        <w:t>Prénom :</w:t>
      </w:r>
      <w:r>
        <w:rPr>
          <w:sz w:val="40"/>
          <w:szCs w:val="40"/>
        </w:rPr>
        <w:tab/>
      </w:r>
      <w:r>
        <w:rPr>
          <w:sz w:val="40"/>
          <w:szCs w:val="40"/>
        </w:rPr>
        <w:tab/>
      </w:r>
      <w:r>
        <w:rPr>
          <w:sz w:val="40"/>
          <w:szCs w:val="40"/>
        </w:rPr>
        <w:tab/>
      </w:r>
      <w:r>
        <w:rPr>
          <w:sz w:val="40"/>
          <w:szCs w:val="40"/>
        </w:rPr>
        <w:tab/>
        <w:t>Classe :</w:t>
      </w:r>
    </w:p>
    <w:p w:rsidR="00E87BD6" w:rsidRDefault="00E87BD6">
      <w:r>
        <w:br w:type="page"/>
      </w:r>
    </w:p>
    <w:p w:rsidR="009A7C3D" w:rsidRPr="009A7C3D" w:rsidRDefault="009A7C3D" w:rsidP="001413A4">
      <w:pPr>
        <w:pBdr>
          <w:top w:val="single" w:sz="4" w:space="1" w:color="auto"/>
          <w:left w:val="single" w:sz="4" w:space="4" w:color="auto"/>
          <w:bottom w:val="single" w:sz="4" w:space="1" w:color="auto"/>
          <w:right w:val="single" w:sz="4" w:space="4" w:color="auto"/>
        </w:pBdr>
        <w:jc w:val="center"/>
        <w:rPr>
          <w:b/>
          <w:sz w:val="32"/>
          <w:szCs w:val="32"/>
        </w:rPr>
      </w:pPr>
      <w:r w:rsidRPr="009A7C3D">
        <w:rPr>
          <w:b/>
          <w:sz w:val="32"/>
          <w:szCs w:val="32"/>
        </w:rPr>
        <w:lastRenderedPageBreak/>
        <w:t xml:space="preserve">Bienvenue à </w:t>
      </w:r>
      <w:r w:rsidR="001413A4">
        <w:rPr>
          <w:b/>
          <w:sz w:val="32"/>
          <w:szCs w:val="32"/>
        </w:rPr>
        <w:t>La Mongie</w:t>
      </w:r>
      <w:r w:rsidRPr="009A7C3D">
        <w:rPr>
          <w:b/>
          <w:sz w:val="32"/>
          <w:szCs w:val="32"/>
        </w:rPr>
        <w:t> !</w:t>
      </w:r>
    </w:p>
    <w:p w:rsidR="009A7C3D" w:rsidRDefault="009A7C3D" w:rsidP="009A7C3D"/>
    <w:p w:rsidR="009A7C3D" w:rsidRDefault="001413A4" w:rsidP="009A7C3D">
      <w:r>
        <w:t xml:space="preserve">                                                       </w:t>
      </w:r>
      <w:r>
        <w:rPr>
          <w:noProof/>
          <w:lang w:eastAsia="fr-FR"/>
        </w:rPr>
        <w:drawing>
          <wp:inline distT="0" distB="0" distL="0" distR="0">
            <wp:extent cx="2673908" cy="2645943"/>
            <wp:effectExtent l="19050" t="0" r="0"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srcRect/>
                    <a:stretch>
                      <a:fillRect/>
                    </a:stretch>
                  </pic:blipFill>
                  <pic:spPr bwMode="auto">
                    <a:xfrm>
                      <a:off x="0" y="0"/>
                      <a:ext cx="2676460" cy="2648468"/>
                    </a:xfrm>
                    <a:prstGeom prst="rect">
                      <a:avLst/>
                    </a:prstGeom>
                    <a:noFill/>
                    <a:ln w="9525">
                      <a:noFill/>
                      <a:miter lim="800000"/>
                      <a:headEnd/>
                      <a:tailEnd/>
                    </a:ln>
                  </pic:spPr>
                </pic:pic>
              </a:graphicData>
            </a:graphic>
          </wp:inline>
        </w:drawing>
      </w:r>
    </w:p>
    <w:p w:rsidR="001413A4" w:rsidRDefault="001413A4" w:rsidP="001413A4">
      <w:r w:rsidRPr="001413A4">
        <w:rPr>
          <w:b/>
        </w:rPr>
        <w:t>La Mongie</w:t>
      </w:r>
      <w:r>
        <w:t xml:space="preserve"> est une grande station de sports d'hiver des Pyrénées françaises. Elle est située dans le département des Hautes-Pyrénées en région Languedoc-Roussillon-Midi-Pyrénées.</w:t>
      </w:r>
    </w:p>
    <w:p w:rsidR="001413A4" w:rsidRDefault="001413A4" w:rsidP="001413A4">
      <w:r>
        <w:t xml:space="preserve">Elle fait partie du Domaine skiable du </w:t>
      </w:r>
      <w:r w:rsidRPr="001413A4">
        <w:rPr>
          <w:b/>
        </w:rPr>
        <w:t>Tourmalet</w:t>
      </w:r>
      <w:r>
        <w:t xml:space="preserve">, lui-même situé sur les communes de Campan, Bagnères-de-Bigorre, Barèges, Sers et Betpouey. Située au pied du </w:t>
      </w:r>
      <w:r w:rsidRPr="001413A4">
        <w:rPr>
          <w:b/>
        </w:rPr>
        <w:t>Pic du Midi</w:t>
      </w:r>
      <w:r>
        <w:t xml:space="preserve"> de Bigorre, cet ensemble offre </w:t>
      </w:r>
      <w:r w:rsidRPr="001413A4">
        <w:rPr>
          <w:u w:val="single"/>
        </w:rPr>
        <w:t xml:space="preserve">le plus vaste domaine skiable de la chaîne pyrénéenne </w:t>
      </w:r>
      <w:r>
        <w:t>côté français, avec 69 pistes balisées et 43 remontées mécaniques.</w:t>
      </w:r>
    </w:p>
    <w:p w:rsidR="009A7C3D" w:rsidRDefault="001413A4" w:rsidP="001413A4">
      <w:r>
        <w:t>Le domaine s'étend entre 1 400 et 2 500 mètres d'altitude, de part et d'autre du Col du Tourmalet : Barèges occupe le versant ouest, La Mongie le versant est. La liaison entre les deux domaines skiables est effective depuis 1973. La station a notamment accueilli une épreuve de slalom lors de la Coupe du monde de ski alpin 1985.</w:t>
      </w:r>
    </w:p>
    <w:p w:rsidR="001413A4" w:rsidRPr="001413A4" w:rsidRDefault="001413A4" w:rsidP="001413A4">
      <w:pPr>
        <w:pStyle w:val="Titre1"/>
        <w:rPr>
          <w:color w:val="auto"/>
        </w:rPr>
      </w:pPr>
      <w:r w:rsidRPr="001413A4">
        <w:rPr>
          <w:color w:val="auto"/>
        </w:rPr>
        <w:t>LE CHALET : LE HAMEAU ROLLOT</w:t>
      </w:r>
    </w:p>
    <w:p w:rsidR="001413A4" w:rsidRDefault="001413A4" w:rsidP="001413A4">
      <w:pPr>
        <w:pStyle w:val="Titre3"/>
        <w:rPr>
          <w:rStyle w:val="typo"/>
          <w:color w:val="auto"/>
        </w:rPr>
      </w:pPr>
      <w:r>
        <w:rPr>
          <w:rStyle w:val="typo"/>
          <w:color w:val="auto"/>
        </w:rPr>
        <w:t xml:space="preserve">                                                              </w:t>
      </w:r>
      <w:r>
        <w:rPr>
          <w:noProof/>
          <w:lang w:eastAsia="fr-FR"/>
        </w:rPr>
        <w:drawing>
          <wp:inline distT="0" distB="0" distL="0" distR="0">
            <wp:extent cx="3148263" cy="1838848"/>
            <wp:effectExtent l="19050" t="0" r="0" b="0"/>
            <wp:docPr id="3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cstate="print"/>
                    <a:srcRect/>
                    <a:stretch>
                      <a:fillRect/>
                    </a:stretch>
                  </pic:blipFill>
                  <pic:spPr bwMode="auto">
                    <a:xfrm>
                      <a:off x="0" y="0"/>
                      <a:ext cx="3149954" cy="1839835"/>
                    </a:xfrm>
                    <a:prstGeom prst="rect">
                      <a:avLst/>
                    </a:prstGeom>
                    <a:noFill/>
                    <a:ln w="9525">
                      <a:noFill/>
                      <a:miter lim="800000"/>
                      <a:headEnd/>
                      <a:tailEnd/>
                    </a:ln>
                  </pic:spPr>
                </pic:pic>
              </a:graphicData>
            </a:graphic>
          </wp:inline>
        </w:drawing>
      </w:r>
    </w:p>
    <w:p w:rsidR="001413A4" w:rsidRPr="001413A4" w:rsidRDefault="001413A4" w:rsidP="001413A4"/>
    <w:p w:rsidR="00FD1BB7" w:rsidRDefault="001413A4">
      <w:r>
        <w:t xml:space="preserve">Le Hameau Rollot se situe à 1 km en navette de la station de Barèges. Il est composé de 4 chalets : le chalet des Lacs (39 lits), le chalet des Pics (38 lits), le chalet des gaves (30 lits) et le gîte le Bellevue (12 lits). </w:t>
      </w:r>
      <w:r>
        <w:br/>
      </w:r>
      <w:r>
        <w:br/>
      </w:r>
    </w:p>
    <w:p w:rsidR="009A7C3D" w:rsidRPr="00455825" w:rsidRDefault="007A7638" w:rsidP="009A7C3D">
      <w:r>
        <w:br w:type="page"/>
      </w:r>
    </w:p>
    <w:p w:rsidR="009A7C3D" w:rsidRPr="009A7C3D" w:rsidRDefault="009A7C3D" w:rsidP="009A7C3D">
      <w:pPr>
        <w:spacing w:after="0" w:line="240" w:lineRule="auto"/>
        <w:jc w:val="center"/>
        <w:rPr>
          <w:rFonts w:ascii="Times New Roman" w:eastAsia="Times New Roman" w:hAnsi="Times New Roman" w:cs="Times New Roman"/>
          <w:sz w:val="18"/>
          <w:szCs w:val="18"/>
          <w:u w:val="single"/>
          <w:lang w:eastAsia="fr-FR"/>
        </w:rPr>
      </w:pPr>
      <w:r w:rsidRPr="009A7C3D">
        <w:rPr>
          <w:rFonts w:ascii="Verdana" w:eastAsia="Times New Roman" w:hAnsi="Verdana" w:cs="Times New Roman"/>
          <w:b/>
          <w:bCs/>
          <w:sz w:val="20"/>
          <w:u w:val="single"/>
          <w:lang w:eastAsia="fr-FR"/>
        </w:rPr>
        <w:lastRenderedPageBreak/>
        <w:t>LES 10 REGLES DU BON SKIEUR</w:t>
      </w:r>
    </w:p>
    <w:tbl>
      <w:tblPr>
        <w:tblW w:w="5000" w:type="pct"/>
        <w:jc w:val="center"/>
        <w:tblCellSpacing w:w="75" w:type="dxa"/>
        <w:tblCellMar>
          <w:top w:w="15" w:type="dxa"/>
          <w:left w:w="15" w:type="dxa"/>
          <w:bottom w:w="15" w:type="dxa"/>
          <w:right w:w="15" w:type="dxa"/>
        </w:tblCellMar>
        <w:tblLook w:val="04A0"/>
      </w:tblPr>
      <w:tblGrid>
        <w:gridCol w:w="2900"/>
        <w:gridCol w:w="4290"/>
        <w:gridCol w:w="3606"/>
      </w:tblGrid>
      <w:tr w:rsidR="009A7C3D" w:rsidRPr="00CE1F0C" w:rsidTr="00B83906">
        <w:trPr>
          <w:tblCellSpacing w:w="75" w:type="dxa"/>
          <w:jc w:val="center"/>
        </w:trPr>
        <w:tc>
          <w:tcPr>
            <w:tcW w:w="2550" w:type="dxa"/>
            <w:vAlign w:val="center"/>
            <w:hideMark/>
          </w:tcPr>
          <w:p w:rsidR="009A7C3D" w:rsidRPr="00CE1F0C" w:rsidRDefault="009A7C3D" w:rsidP="00B83906">
            <w:pPr>
              <w:spacing w:after="0" w:line="240" w:lineRule="auto"/>
              <w:rPr>
                <w:rFonts w:ascii="Times New Roman" w:eastAsia="Times New Roman" w:hAnsi="Times New Roman" w:cs="Times New Roman"/>
                <w:sz w:val="24"/>
                <w:szCs w:val="24"/>
                <w:lang w:eastAsia="fr-FR"/>
              </w:rPr>
            </w:pPr>
          </w:p>
        </w:tc>
        <w:tc>
          <w:tcPr>
            <w:tcW w:w="4500" w:type="dxa"/>
            <w:vAlign w:val="center"/>
            <w:hideMark/>
          </w:tcPr>
          <w:p w:rsidR="009A7C3D" w:rsidRPr="00CE1F0C" w:rsidRDefault="009A7C3D" w:rsidP="00B83906">
            <w:pPr>
              <w:spacing w:after="0" w:line="240" w:lineRule="auto"/>
              <w:rPr>
                <w:rFonts w:ascii="Times New Roman" w:eastAsia="Times New Roman" w:hAnsi="Times New Roman" w:cs="Times New Roman"/>
                <w:sz w:val="24"/>
                <w:szCs w:val="24"/>
                <w:lang w:eastAsia="fr-FR"/>
              </w:rPr>
            </w:pPr>
          </w:p>
        </w:tc>
        <w:tc>
          <w:tcPr>
            <w:tcW w:w="2550" w:type="dxa"/>
            <w:vAlign w:val="center"/>
            <w:hideMark/>
          </w:tcPr>
          <w:p w:rsidR="009A7C3D" w:rsidRPr="00CE1F0C" w:rsidRDefault="009A7C3D" w:rsidP="00B83906">
            <w:pPr>
              <w:spacing w:after="0" w:line="240" w:lineRule="auto"/>
              <w:rPr>
                <w:rFonts w:ascii="Times New Roman" w:eastAsia="Times New Roman" w:hAnsi="Times New Roman" w:cs="Times New Roman"/>
                <w:sz w:val="24"/>
                <w:szCs w:val="24"/>
                <w:lang w:eastAsia="fr-FR"/>
              </w:rPr>
            </w:pPr>
          </w:p>
        </w:tc>
      </w:tr>
      <w:tr w:rsidR="009A7C3D" w:rsidRPr="00E87BD6" w:rsidTr="00B83906">
        <w:trPr>
          <w:tblCellSpacing w:w="75" w:type="dxa"/>
          <w:jc w:val="center"/>
        </w:trPr>
        <w:tc>
          <w:tcPr>
            <w:tcW w:w="0" w:type="auto"/>
            <w:vAlign w:val="center"/>
            <w:hideMark/>
          </w:tcPr>
          <w:p w:rsidR="009A7C3D" w:rsidRPr="00E87BD6"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28750" cy="1143000"/>
                  <wp:effectExtent l="19050" t="0" r="0" b="0"/>
                  <wp:docPr id="8" name="Image 2" descr="http://www.domaines-skiables.fr/images/snt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aines-skiables.fr/images/sntf/01.gif"/>
                          <pic:cNvPicPr>
                            <a:picLocks noChangeAspect="1" noChangeArrowheads="1"/>
                          </pic:cNvPicPr>
                        </pic:nvPicPr>
                        <pic:blipFill>
                          <a:blip r:embed="rId11"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tc>
        <w:tc>
          <w:tcPr>
            <w:tcW w:w="0" w:type="auto"/>
            <w:gridSpan w:val="2"/>
            <w:vAlign w:val="center"/>
            <w:hideMark/>
          </w:tcPr>
          <w:p w:rsidR="009A7C3D" w:rsidRDefault="009A7C3D" w:rsidP="00B67855">
            <w:pPr>
              <w:spacing w:before="100" w:beforeAutospacing="1" w:after="100" w:afterAutospacing="1" w:line="240" w:lineRule="auto"/>
              <w:rPr>
                <w:rFonts w:eastAsia="Times New Roman" w:cs="Times New Roman"/>
                <w:sz w:val="28"/>
                <w:szCs w:val="28"/>
                <w:lang w:eastAsia="fr-FR"/>
              </w:rPr>
            </w:pPr>
            <w:r w:rsidRPr="00E87BD6">
              <w:rPr>
                <w:rFonts w:eastAsia="Times New Roman" w:cs="Times New Roman"/>
                <w:sz w:val="28"/>
                <w:szCs w:val="28"/>
                <w:lang w:eastAsia="fr-FR"/>
              </w:rPr>
              <w:t>Je ne mets pas les autres en danger !</w:t>
            </w:r>
            <w:r w:rsidRPr="00E87BD6">
              <w:rPr>
                <w:rFonts w:eastAsia="Times New Roman" w:cs="Times New Roman"/>
                <w:sz w:val="28"/>
                <w:szCs w:val="28"/>
                <w:lang w:eastAsia="fr-FR"/>
              </w:rPr>
              <w:br/>
              <w:t>Les usagers des pistes doivent se comporter de telle manière qu'ils ne puissent mettre autrui en danger ou lui porter préjudice soit par leur comportement, soit par leur matériel.</w:t>
            </w:r>
          </w:p>
          <w:p w:rsidR="00E87BD6" w:rsidRPr="00E87BD6" w:rsidRDefault="00E87BD6" w:rsidP="00B67855">
            <w:pPr>
              <w:spacing w:before="100" w:beforeAutospacing="1" w:after="100" w:afterAutospacing="1"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gridSpan w:val="2"/>
            <w:vAlign w:val="center"/>
            <w:hideMark/>
          </w:tcPr>
          <w:p w:rsidR="009A7C3D" w:rsidRDefault="009A7C3D" w:rsidP="00B83906">
            <w:pPr>
              <w:spacing w:before="100" w:beforeAutospacing="1" w:after="100" w:afterAutospacing="1" w:line="240" w:lineRule="auto"/>
              <w:jc w:val="right"/>
              <w:rPr>
                <w:rFonts w:eastAsia="Times New Roman" w:cs="Times New Roman"/>
                <w:sz w:val="28"/>
                <w:szCs w:val="28"/>
                <w:lang w:eastAsia="fr-FR"/>
              </w:rPr>
            </w:pPr>
            <w:r w:rsidRPr="00E87BD6">
              <w:rPr>
                <w:rFonts w:eastAsia="Times New Roman" w:cs="Times New Roman"/>
                <w:sz w:val="28"/>
                <w:szCs w:val="28"/>
                <w:lang w:eastAsia="fr-FR"/>
              </w:rPr>
              <w:t>A tout moment, je contrôle ma vitesse.</w:t>
            </w:r>
            <w:r w:rsidRPr="00E87BD6">
              <w:rPr>
                <w:rFonts w:eastAsia="Times New Roman" w:cs="Times New Roman"/>
                <w:sz w:val="28"/>
                <w:szCs w:val="28"/>
                <w:lang w:eastAsia="fr-FR"/>
              </w:rPr>
              <w:br/>
              <w:t>Tout usager des pistes doit adapter sa vitesse et son comportement à ses capacités personnelles ainsi qu'aux conditions générales du terrain et du temps, à l'état de la neige et à la densité du trafic.</w:t>
            </w:r>
          </w:p>
          <w:p w:rsidR="00E87BD6" w:rsidRPr="00E87BD6" w:rsidRDefault="00E87BD6" w:rsidP="00E87BD6">
            <w:pPr>
              <w:spacing w:before="100" w:beforeAutospacing="1" w:after="100" w:afterAutospacing="1" w:line="240" w:lineRule="auto"/>
              <w:rPr>
                <w:rFonts w:eastAsia="Times New Roman" w:cs="Times New Roman"/>
                <w:sz w:val="28"/>
                <w:szCs w:val="28"/>
                <w:lang w:eastAsia="fr-FR"/>
              </w:rPr>
            </w:pPr>
          </w:p>
        </w:tc>
        <w:tc>
          <w:tcPr>
            <w:tcW w:w="0" w:type="auto"/>
            <w:vAlign w:val="center"/>
            <w:hideMark/>
          </w:tcPr>
          <w:p w:rsidR="009A7C3D" w:rsidRDefault="00E87BD6"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28750" cy="1171575"/>
                  <wp:effectExtent l="19050" t="0" r="0" b="0"/>
                  <wp:docPr id="2" name="Image 3" descr="http://www.domaines-skiables.fr/images/snt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aines-skiables.fr/images/sntf/02.gif"/>
                          <pic:cNvPicPr>
                            <a:picLocks noChangeAspect="1" noChangeArrowheads="1"/>
                          </pic:cNvPicPr>
                        </pic:nvPicPr>
                        <pic:blipFill>
                          <a:blip r:embed="rId12" cstate="print"/>
                          <a:srcRect/>
                          <a:stretch>
                            <a:fillRect/>
                          </a:stretch>
                        </pic:blipFill>
                        <pic:spPr bwMode="auto">
                          <a:xfrm>
                            <a:off x="0" y="0"/>
                            <a:ext cx="1428750" cy="1171575"/>
                          </a:xfrm>
                          <a:prstGeom prst="rect">
                            <a:avLst/>
                          </a:prstGeom>
                          <a:noFill/>
                          <a:ln w="9525">
                            <a:noFill/>
                            <a:miter lim="800000"/>
                            <a:headEnd/>
                            <a:tailEnd/>
                          </a:ln>
                        </pic:spPr>
                      </pic:pic>
                    </a:graphicData>
                  </a:graphic>
                </wp:inline>
              </w:drawing>
            </w:r>
          </w:p>
          <w:p w:rsidR="00E87BD6" w:rsidRDefault="00E87BD6" w:rsidP="00B83906">
            <w:pPr>
              <w:spacing w:after="0" w:line="240" w:lineRule="auto"/>
              <w:rPr>
                <w:rFonts w:eastAsia="Times New Roman" w:cs="Times New Roman"/>
                <w:sz w:val="28"/>
                <w:szCs w:val="28"/>
                <w:lang w:eastAsia="fr-FR"/>
              </w:rPr>
            </w:pPr>
          </w:p>
          <w:p w:rsidR="00E87BD6" w:rsidRPr="00E87BD6" w:rsidRDefault="00E87BD6" w:rsidP="00B83906">
            <w:pPr>
              <w:spacing w:after="0"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vAlign w:val="center"/>
            <w:hideMark/>
          </w:tcPr>
          <w:p w:rsidR="009A7C3D" w:rsidRPr="00E87BD6"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19225" cy="1171575"/>
                  <wp:effectExtent l="19050" t="0" r="9525" b="0"/>
                  <wp:docPr id="20" name="Image 4" descr="http://www.domaines-skiables.fr/images/sntf/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aines-skiables.fr/images/sntf/03.gif"/>
                          <pic:cNvPicPr>
                            <a:picLocks noChangeAspect="1" noChangeArrowheads="1"/>
                          </pic:cNvPicPr>
                        </pic:nvPicPr>
                        <pic:blipFill>
                          <a:blip r:embed="rId13" cstate="print"/>
                          <a:srcRect/>
                          <a:stretch>
                            <a:fillRect/>
                          </a:stretch>
                        </pic:blipFill>
                        <pic:spPr bwMode="auto">
                          <a:xfrm>
                            <a:off x="0" y="0"/>
                            <a:ext cx="1419225" cy="1171575"/>
                          </a:xfrm>
                          <a:prstGeom prst="rect">
                            <a:avLst/>
                          </a:prstGeom>
                          <a:noFill/>
                          <a:ln w="9525">
                            <a:noFill/>
                            <a:miter lim="800000"/>
                            <a:headEnd/>
                            <a:tailEnd/>
                          </a:ln>
                        </pic:spPr>
                      </pic:pic>
                    </a:graphicData>
                  </a:graphic>
                </wp:inline>
              </w:drawing>
            </w:r>
          </w:p>
        </w:tc>
        <w:tc>
          <w:tcPr>
            <w:tcW w:w="0" w:type="auto"/>
            <w:gridSpan w:val="2"/>
            <w:vAlign w:val="center"/>
            <w:hideMark/>
          </w:tcPr>
          <w:p w:rsidR="00E87BD6" w:rsidRDefault="00E87BD6" w:rsidP="00B83906">
            <w:pPr>
              <w:spacing w:before="100" w:beforeAutospacing="1" w:after="100" w:afterAutospacing="1" w:line="240" w:lineRule="auto"/>
              <w:rPr>
                <w:rFonts w:eastAsia="Times New Roman" w:cs="Times New Roman"/>
                <w:sz w:val="28"/>
                <w:szCs w:val="28"/>
                <w:lang w:eastAsia="fr-FR"/>
              </w:rPr>
            </w:pPr>
          </w:p>
          <w:p w:rsidR="009A7C3D" w:rsidRDefault="009A7C3D" w:rsidP="00B83906">
            <w:pPr>
              <w:spacing w:before="100" w:beforeAutospacing="1" w:after="100" w:afterAutospacing="1" w:line="240" w:lineRule="auto"/>
              <w:rPr>
                <w:rFonts w:eastAsia="Times New Roman" w:cs="Times New Roman"/>
                <w:sz w:val="28"/>
                <w:szCs w:val="28"/>
                <w:lang w:eastAsia="fr-FR"/>
              </w:rPr>
            </w:pPr>
            <w:r w:rsidRPr="00E87BD6">
              <w:rPr>
                <w:rFonts w:eastAsia="Times New Roman" w:cs="Times New Roman"/>
                <w:sz w:val="28"/>
                <w:szCs w:val="28"/>
                <w:lang w:eastAsia="fr-FR"/>
              </w:rPr>
              <w:t>Tous ceux qui sont en dessous de moi ont la priorité.</w:t>
            </w:r>
            <w:r w:rsidRPr="00E87BD6">
              <w:rPr>
                <w:rFonts w:eastAsia="Times New Roman" w:cs="Times New Roman"/>
                <w:sz w:val="28"/>
                <w:szCs w:val="28"/>
                <w:lang w:eastAsia="fr-FR"/>
              </w:rPr>
              <w:br/>
              <w:t>Celui qui se trouve en amont (du côté de la montagne) a une position qui lui permet de choisir une trajectoire. Il doit donc faire ce choix de façon à préserver la sécurité de toute personne qui est en aval (du côté de la vallée).</w:t>
            </w:r>
          </w:p>
          <w:p w:rsidR="00E87BD6" w:rsidRPr="00E87BD6" w:rsidRDefault="00E87BD6" w:rsidP="00B83906">
            <w:pPr>
              <w:spacing w:before="100" w:beforeAutospacing="1" w:after="100" w:afterAutospacing="1"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gridSpan w:val="2"/>
            <w:vAlign w:val="center"/>
            <w:hideMark/>
          </w:tcPr>
          <w:p w:rsidR="009A7C3D" w:rsidRPr="00E87BD6" w:rsidRDefault="009A7C3D" w:rsidP="00B83906">
            <w:pPr>
              <w:spacing w:before="100" w:beforeAutospacing="1" w:after="100" w:afterAutospacing="1" w:line="240" w:lineRule="auto"/>
              <w:jc w:val="right"/>
              <w:rPr>
                <w:rFonts w:eastAsia="Times New Roman" w:cs="Times New Roman"/>
                <w:sz w:val="28"/>
                <w:szCs w:val="28"/>
                <w:lang w:eastAsia="fr-FR"/>
              </w:rPr>
            </w:pPr>
            <w:r w:rsidRPr="00E87BD6">
              <w:rPr>
                <w:rFonts w:eastAsia="Times New Roman" w:cs="Times New Roman"/>
                <w:sz w:val="28"/>
                <w:szCs w:val="28"/>
                <w:lang w:eastAsia="fr-FR"/>
              </w:rPr>
              <w:t>Je garde mes distances pour doubler.</w:t>
            </w:r>
            <w:r w:rsidRPr="00E87BD6">
              <w:rPr>
                <w:rFonts w:eastAsia="Times New Roman" w:cs="Times New Roman"/>
                <w:sz w:val="28"/>
                <w:szCs w:val="28"/>
                <w:lang w:eastAsia="fr-FR"/>
              </w:rPr>
              <w:br/>
              <w:t>Le dépassement peut s'effectuer par l'amont ou par l'aval, par la droite ou par la gauche. Il doit cependant toujours se faire de manière assez large pour prévenir les évolutions de celui que l'on dépasse.</w:t>
            </w:r>
          </w:p>
        </w:tc>
        <w:tc>
          <w:tcPr>
            <w:tcW w:w="0" w:type="auto"/>
            <w:vAlign w:val="center"/>
            <w:hideMark/>
          </w:tcPr>
          <w:p w:rsidR="009A7C3D" w:rsidRDefault="009A7C3D" w:rsidP="00B83906">
            <w:pPr>
              <w:spacing w:after="0" w:line="240" w:lineRule="auto"/>
              <w:rPr>
                <w:rFonts w:eastAsia="Times New Roman" w:cs="Times New Roman"/>
                <w:sz w:val="28"/>
                <w:szCs w:val="28"/>
                <w:lang w:eastAsia="fr-FR"/>
              </w:rPr>
            </w:pPr>
          </w:p>
          <w:p w:rsidR="00E87BD6" w:rsidRDefault="00E87BD6"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28750" cy="1123950"/>
                  <wp:effectExtent l="19050" t="0" r="0" b="0"/>
                  <wp:docPr id="5" name="Image 5" descr="http://www.domaines-skiables.fr/images/sntf/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aines-skiables.fr/images/sntf/04.gif"/>
                          <pic:cNvPicPr>
                            <a:picLocks noChangeAspect="1" noChangeArrowheads="1"/>
                          </pic:cNvPicPr>
                        </pic:nvPicPr>
                        <pic:blipFill>
                          <a:blip r:embed="rId14" cstate="print"/>
                          <a:srcRect/>
                          <a:stretch>
                            <a:fillRect/>
                          </a:stretch>
                        </pic:blipFill>
                        <pic:spPr bwMode="auto">
                          <a:xfrm>
                            <a:off x="0" y="0"/>
                            <a:ext cx="1428750" cy="1123950"/>
                          </a:xfrm>
                          <a:prstGeom prst="rect">
                            <a:avLst/>
                          </a:prstGeom>
                          <a:noFill/>
                          <a:ln w="9525">
                            <a:noFill/>
                            <a:miter lim="800000"/>
                            <a:headEnd/>
                            <a:tailEnd/>
                          </a:ln>
                        </pic:spPr>
                      </pic:pic>
                    </a:graphicData>
                  </a:graphic>
                </wp:inline>
              </w:drawing>
            </w:r>
          </w:p>
          <w:p w:rsidR="00E87BD6" w:rsidRPr="00E87BD6" w:rsidRDefault="00E87BD6" w:rsidP="00B83906">
            <w:pPr>
              <w:spacing w:after="0"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vAlign w:val="center"/>
            <w:hideMark/>
          </w:tcPr>
          <w:p w:rsidR="009A7C3D" w:rsidRPr="00E87BD6"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19225" cy="1162050"/>
                  <wp:effectExtent l="19050" t="0" r="9525" b="0"/>
                  <wp:docPr id="23" name="Image 6" descr="http://www.domaines-skiables.fr/images/sntf/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maines-skiables.fr/images/sntf/05.gif"/>
                          <pic:cNvPicPr>
                            <a:picLocks noChangeAspect="1" noChangeArrowheads="1"/>
                          </pic:cNvPicPr>
                        </pic:nvPicPr>
                        <pic:blipFill>
                          <a:blip r:embed="rId15" cstate="print"/>
                          <a:srcRect/>
                          <a:stretch>
                            <a:fillRect/>
                          </a:stretch>
                        </pic:blipFill>
                        <pic:spPr bwMode="auto">
                          <a:xfrm>
                            <a:off x="0" y="0"/>
                            <a:ext cx="1419225" cy="1162050"/>
                          </a:xfrm>
                          <a:prstGeom prst="rect">
                            <a:avLst/>
                          </a:prstGeom>
                          <a:noFill/>
                          <a:ln w="9525">
                            <a:noFill/>
                            <a:miter lim="800000"/>
                            <a:headEnd/>
                            <a:tailEnd/>
                          </a:ln>
                        </pic:spPr>
                      </pic:pic>
                    </a:graphicData>
                  </a:graphic>
                </wp:inline>
              </w:drawing>
            </w:r>
          </w:p>
        </w:tc>
        <w:tc>
          <w:tcPr>
            <w:tcW w:w="0" w:type="auto"/>
            <w:gridSpan w:val="2"/>
            <w:vAlign w:val="center"/>
            <w:hideMark/>
          </w:tcPr>
          <w:p w:rsidR="009A7C3D" w:rsidRPr="00E87BD6" w:rsidRDefault="009A7C3D" w:rsidP="00B83906">
            <w:pPr>
              <w:spacing w:before="100" w:beforeAutospacing="1" w:after="100" w:afterAutospacing="1" w:line="240" w:lineRule="auto"/>
              <w:rPr>
                <w:rFonts w:eastAsia="Times New Roman" w:cs="Times New Roman"/>
                <w:sz w:val="28"/>
                <w:szCs w:val="28"/>
                <w:lang w:eastAsia="fr-FR"/>
              </w:rPr>
            </w:pPr>
            <w:r w:rsidRPr="00E87BD6">
              <w:rPr>
                <w:rFonts w:eastAsia="Times New Roman" w:cs="Times New Roman"/>
                <w:sz w:val="28"/>
                <w:szCs w:val="28"/>
                <w:lang w:eastAsia="fr-FR"/>
              </w:rPr>
              <w:t>Au départ ou à un croisement, je m'assure de ne gêner personne.</w:t>
            </w:r>
            <w:r w:rsidRPr="00E87BD6">
              <w:rPr>
                <w:rFonts w:eastAsia="Times New Roman" w:cs="Times New Roman"/>
                <w:sz w:val="28"/>
                <w:szCs w:val="28"/>
                <w:lang w:eastAsia="fr-FR"/>
              </w:rPr>
              <w:br/>
              <w:t>Après un arrêt ou à un croisement de pistes, tout usager doit, par un examen de l'amont et de l'aval, s'assurer qu'il peut s'engager sans danger pour autrui et pour lui.</w:t>
            </w:r>
          </w:p>
        </w:tc>
      </w:tr>
      <w:tr w:rsidR="009A7C3D" w:rsidRPr="00E87BD6" w:rsidTr="00B83906">
        <w:trPr>
          <w:tblCellSpacing w:w="75" w:type="dxa"/>
          <w:jc w:val="center"/>
        </w:trPr>
        <w:tc>
          <w:tcPr>
            <w:tcW w:w="0" w:type="auto"/>
            <w:gridSpan w:val="2"/>
            <w:vAlign w:val="center"/>
            <w:hideMark/>
          </w:tcPr>
          <w:p w:rsidR="009A7C3D" w:rsidRPr="00E87BD6" w:rsidRDefault="009A7C3D" w:rsidP="00B83906">
            <w:pPr>
              <w:spacing w:before="100" w:beforeAutospacing="1" w:after="100" w:afterAutospacing="1" w:line="240" w:lineRule="auto"/>
              <w:jc w:val="right"/>
              <w:rPr>
                <w:rFonts w:eastAsia="Times New Roman" w:cs="Times New Roman"/>
                <w:sz w:val="28"/>
                <w:szCs w:val="28"/>
                <w:lang w:eastAsia="fr-FR"/>
              </w:rPr>
            </w:pPr>
            <w:r w:rsidRPr="00E87BD6">
              <w:rPr>
                <w:rFonts w:eastAsia="Times New Roman" w:cs="Times New Roman"/>
                <w:sz w:val="28"/>
                <w:szCs w:val="28"/>
                <w:lang w:eastAsia="fr-FR"/>
              </w:rPr>
              <w:lastRenderedPageBreak/>
              <w:t>J'évite de stationner au milieu de la piste.</w:t>
            </w:r>
            <w:r w:rsidRPr="00E87BD6">
              <w:rPr>
                <w:rFonts w:eastAsia="Times New Roman" w:cs="Times New Roman"/>
                <w:sz w:val="28"/>
                <w:szCs w:val="28"/>
                <w:lang w:eastAsia="fr-FR"/>
              </w:rPr>
              <w:br/>
              <w:t>En cas de chute, je la libère rapidement. Tout usager doit éviter de stationner dans les passages étroits ou sans visibilité. En cas de chute, il doit libérer la piste le plus vite possible.</w:t>
            </w:r>
          </w:p>
        </w:tc>
        <w:tc>
          <w:tcPr>
            <w:tcW w:w="0" w:type="auto"/>
            <w:vAlign w:val="center"/>
            <w:hideMark/>
          </w:tcPr>
          <w:p w:rsidR="009A7C3D"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371600" cy="1181100"/>
                  <wp:effectExtent l="19050" t="0" r="0" b="0"/>
                  <wp:docPr id="24" name="Image 7" descr="http://www.domaines-skiables.fr/images/snt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aines-skiables.fr/images/sntf/06.gif"/>
                          <pic:cNvPicPr>
                            <a:picLocks noChangeAspect="1" noChangeArrowheads="1"/>
                          </pic:cNvPicPr>
                        </pic:nvPicPr>
                        <pic:blipFill>
                          <a:blip r:embed="rId16" cstate="print"/>
                          <a:srcRect/>
                          <a:stretch>
                            <a:fillRect/>
                          </a:stretch>
                        </pic:blipFill>
                        <pic:spPr bwMode="auto">
                          <a:xfrm>
                            <a:off x="0" y="0"/>
                            <a:ext cx="1371600" cy="1181100"/>
                          </a:xfrm>
                          <a:prstGeom prst="rect">
                            <a:avLst/>
                          </a:prstGeom>
                          <a:noFill/>
                          <a:ln w="9525">
                            <a:noFill/>
                            <a:miter lim="800000"/>
                            <a:headEnd/>
                            <a:tailEnd/>
                          </a:ln>
                        </pic:spPr>
                      </pic:pic>
                    </a:graphicData>
                  </a:graphic>
                </wp:inline>
              </w:drawing>
            </w:r>
          </w:p>
          <w:p w:rsidR="00E87BD6" w:rsidRDefault="00E87BD6" w:rsidP="00B83906">
            <w:pPr>
              <w:spacing w:after="0" w:line="240" w:lineRule="auto"/>
              <w:rPr>
                <w:rFonts w:eastAsia="Times New Roman" w:cs="Times New Roman"/>
                <w:sz w:val="28"/>
                <w:szCs w:val="28"/>
                <w:lang w:eastAsia="fr-FR"/>
              </w:rPr>
            </w:pPr>
          </w:p>
          <w:p w:rsidR="00E87BD6" w:rsidRPr="00E87BD6" w:rsidRDefault="00E87BD6" w:rsidP="00B83906">
            <w:pPr>
              <w:spacing w:after="0"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vAlign w:val="center"/>
            <w:hideMark/>
          </w:tcPr>
          <w:p w:rsidR="009A7C3D" w:rsidRPr="00E87BD6"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66850" cy="1181100"/>
                  <wp:effectExtent l="19050" t="0" r="0" b="0"/>
                  <wp:docPr id="25" name="Image 8" descr="http://www.domaines-skiables.fr/images/snt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maines-skiables.fr/images/sntf/07.gif"/>
                          <pic:cNvPicPr>
                            <a:picLocks noChangeAspect="1" noChangeArrowheads="1"/>
                          </pic:cNvPicPr>
                        </pic:nvPicPr>
                        <pic:blipFill>
                          <a:blip r:embed="rId17" cstate="print"/>
                          <a:srcRect/>
                          <a:stretch>
                            <a:fillRect/>
                          </a:stretch>
                        </pic:blipFill>
                        <pic:spPr bwMode="auto">
                          <a:xfrm>
                            <a:off x="0" y="0"/>
                            <a:ext cx="1466850" cy="1181100"/>
                          </a:xfrm>
                          <a:prstGeom prst="rect">
                            <a:avLst/>
                          </a:prstGeom>
                          <a:noFill/>
                          <a:ln w="9525">
                            <a:noFill/>
                            <a:miter lim="800000"/>
                            <a:headEnd/>
                            <a:tailEnd/>
                          </a:ln>
                        </pic:spPr>
                      </pic:pic>
                    </a:graphicData>
                  </a:graphic>
                </wp:inline>
              </w:drawing>
            </w:r>
          </w:p>
        </w:tc>
        <w:tc>
          <w:tcPr>
            <w:tcW w:w="0" w:type="auto"/>
            <w:gridSpan w:val="2"/>
            <w:vAlign w:val="center"/>
            <w:hideMark/>
          </w:tcPr>
          <w:p w:rsidR="00E87BD6" w:rsidRDefault="00E87BD6" w:rsidP="00B83906">
            <w:pPr>
              <w:spacing w:before="100" w:beforeAutospacing="1" w:after="100" w:afterAutospacing="1" w:line="240" w:lineRule="auto"/>
              <w:rPr>
                <w:rFonts w:eastAsia="Times New Roman" w:cs="Times New Roman"/>
                <w:sz w:val="28"/>
                <w:szCs w:val="28"/>
                <w:lang w:eastAsia="fr-FR"/>
              </w:rPr>
            </w:pPr>
          </w:p>
          <w:p w:rsidR="009A7C3D" w:rsidRDefault="009A7C3D" w:rsidP="00B83906">
            <w:pPr>
              <w:spacing w:before="100" w:beforeAutospacing="1" w:after="100" w:afterAutospacing="1" w:line="240" w:lineRule="auto"/>
              <w:rPr>
                <w:rFonts w:eastAsia="Times New Roman" w:cs="Times New Roman"/>
                <w:sz w:val="28"/>
                <w:szCs w:val="28"/>
                <w:lang w:eastAsia="fr-FR"/>
              </w:rPr>
            </w:pPr>
            <w:r w:rsidRPr="00E87BD6">
              <w:rPr>
                <w:rFonts w:eastAsia="Times New Roman" w:cs="Times New Roman"/>
                <w:sz w:val="28"/>
                <w:szCs w:val="28"/>
                <w:lang w:eastAsia="fr-FR"/>
              </w:rPr>
              <w:t>Si je dois remonter, j'emprunte toujours le bord de la piste.</w:t>
            </w:r>
            <w:r w:rsidRPr="00E87BD6">
              <w:rPr>
                <w:rFonts w:eastAsia="Times New Roman" w:cs="Times New Roman"/>
                <w:sz w:val="28"/>
                <w:szCs w:val="28"/>
                <w:lang w:eastAsia="fr-FR"/>
              </w:rPr>
              <w:br/>
              <w:t>Celui qui est obligé de remonter ou de descendre une piste à pied doit utiliser le bord de la piste en prenant garde que ni lui, ni son matériel, ne soient un danger pour autrui.</w:t>
            </w:r>
          </w:p>
          <w:p w:rsidR="00E87BD6" w:rsidRDefault="00E87BD6" w:rsidP="00B83906">
            <w:pPr>
              <w:spacing w:before="100" w:beforeAutospacing="1" w:after="100" w:afterAutospacing="1" w:line="240" w:lineRule="auto"/>
              <w:rPr>
                <w:rFonts w:eastAsia="Times New Roman" w:cs="Times New Roman"/>
                <w:sz w:val="28"/>
                <w:szCs w:val="28"/>
                <w:lang w:eastAsia="fr-FR"/>
              </w:rPr>
            </w:pPr>
          </w:p>
          <w:p w:rsidR="00E87BD6" w:rsidRPr="00E87BD6" w:rsidRDefault="00E87BD6" w:rsidP="00B83906">
            <w:pPr>
              <w:spacing w:before="100" w:beforeAutospacing="1" w:after="100" w:afterAutospacing="1"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gridSpan w:val="2"/>
            <w:vAlign w:val="center"/>
            <w:hideMark/>
          </w:tcPr>
          <w:p w:rsidR="009A7C3D" w:rsidRPr="00E87BD6" w:rsidRDefault="009A7C3D" w:rsidP="00B83906">
            <w:pPr>
              <w:spacing w:before="100" w:beforeAutospacing="1" w:after="100" w:afterAutospacing="1" w:line="240" w:lineRule="auto"/>
              <w:jc w:val="right"/>
              <w:rPr>
                <w:rFonts w:eastAsia="Times New Roman" w:cs="Times New Roman"/>
                <w:sz w:val="28"/>
                <w:szCs w:val="28"/>
                <w:lang w:eastAsia="fr-FR"/>
              </w:rPr>
            </w:pPr>
            <w:r w:rsidRPr="00E87BD6">
              <w:rPr>
                <w:rFonts w:eastAsia="Times New Roman" w:cs="Times New Roman"/>
                <w:sz w:val="28"/>
                <w:szCs w:val="28"/>
                <w:lang w:eastAsia="fr-FR"/>
              </w:rPr>
              <w:t>Je m'informe de la météo, de l'état des pistes.</w:t>
            </w:r>
            <w:r w:rsidRPr="00E87BD6">
              <w:rPr>
                <w:rFonts w:eastAsia="Times New Roman" w:cs="Times New Roman"/>
                <w:sz w:val="28"/>
                <w:szCs w:val="28"/>
                <w:lang w:eastAsia="fr-FR"/>
              </w:rPr>
              <w:br/>
              <w:t>Je respecte les consignes et le balisage. L'usager doit tenir compte des informations sur les conditions météorologiques, sur l'état des pistes et de la neige. Il doit respecter le balisage et la signalisation.</w:t>
            </w:r>
          </w:p>
        </w:tc>
        <w:tc>
          <w:tcPr>
            <w:tcW w:w="0" w:type="auto"/>
            <w:vAlign w:val="center"/>
            <w:hideMark/>
          </w:tcPr>
          <w:p w:rsidR="009A7C3D"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00175" cy="1171575"/>
                  <wp:effectExtent l="19050" t="0" r="9525" b="0"/>
                  <wp:docPr id="26" name="Image 9" descr="http://www.domaines-skiables.fr/images/snt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maines-skiables.fr/images/sntf/08.gif"/>
                          <pic:cNvPicPr>
                            <a:picLocks noChangeAspect="1" noChangeArrowheads="1"/>
                          </pic:cNvPicPr>
                        </pic:nvPicPr>
                        <pic:blipFill>
                          <a:blip r:embed="rId18" cstate="print"/>
                          <a:srcRect/>
                          <a:stretch>
                            <a:fillRect/>
                          </a:stretch>
                        </pic:blipFill>
                        <pic:spPr bwMode="auto">
                          <a:xfrm>
                            <a:off x="0" y="0"/>
                            <a:ext cx="1400175" cy="1171575"/>
                          </a:xfrm>
                          <a:prstGeom prst="rect">
                            <a:avLst/>
                          </a:prstGeom>
                          <a:noFill/>
                          <a:ln w="9525">
                            <a:noFill/>
                            <a:miter lim="800000"/>
                            <a:headEnd/>
                            <a:tailEnd/>
                          </a:ln>
                        </pic:spPr>
                      </pic:pic>
                    </a:graphicData>
                  </a:graphic>
                </wp:inline>
              </w:drawing>
            </w:r>
          </w:p>
          <w:p w:rsidR="00E87BD6" w:rsidRDefault="00E87BD6" w:rsidP="00B83906">
            <w:pPr>
              <w:spacing w:after="0" w:line="240" w:lineRule="auto"/>
              <w:rPr>
                <w:rFonts w:eastAsia="Times New Roman" w:cs="Times New Roman"/>
                <w:sz w:val="28"/>
                <w:szCs w:val="28"/>
                <w:lang w:eastAsia="fr-FR"/>
              </w:rPr>
            </w:pPr>
          </w:p>
          <w:p w:rsidR="00E87BD6" w:rsidRPr="00E87BD6" w:rsidRDefault="00E87BD6" w:rsidP="00B83906">
            <w:pPr>
              <w:spacing w:after="0"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vAlign w:val="center"/>
            <w:hideMark/>
          </w:tcPr>
          <w:p w:rsidR="009A7C3D" w:rsidRPr="00E87BD6"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66850" cy="1152525"/>
                  <wp:effectExtent l="19050" t="0" r="0" b="0"/>
                  <wp:docPr id="27" name="Image 10" descr="http://www.domaines-skiables.fr/images/sntf/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maines-skiables.fr/images/sntf/09.gif"/>
                          <pic:cNvPicPr>
                            <a:picLocks noChangeAspect="1" noChangeArrowheads="1"/>
                          </pic:cNvPicPr>
                        </pic:nvPicPr>
                        <pic:blipFill>
                          <a:blip r:embed="rId19" cstate="print"/>
                          <a:srcRect/>
                          <a:stretch>
                            <a:fillRect/>
                          </a:stretch>
                        </pic:blipFill>
                        <pic:spPr bwMode="auto">
                          <a:xfrm>
                            <a:off x="0" y="0"/>
                            <a:ext cx="1466850" cy="1152525"/>
                          </a:xfrm>
                          <a:prstGeom prst="rect">
                            <a:avLst/>
                          </a:prstGeom>
                          <a:noFill/>
                          <a:ln w="9525">
                            <a:noFill/>
                            <a:miter lim="800000"/>
                            <a:headEnd/>
                            <a:tailEnd/>
                          </a:ln>
                        </pic:spPr>
                      </pic:pic>
                    </a:graphicData>
                  </a:graphic>
                </wp:inline>
              </w:drawing>
            </w:r>
          </w:p>
        </w:tc>
        <w:tc>
          <w:tcPr>
            <w:tcW w:w="0" w:type="auto"/>
            <w:gridSpan w:val="2"/>
            <w:vAlign w:val="center"/>
            <w:hideMark/>
          </w:tcPr>
          <w:p w:rsidR="00E87BD6" w:rsidRDefault="00E87BD6" w:rsidP="00B83906">
            <w:pPr>
              <w:spacing w:before="100" w:beforeAutospacing="1" w:after="100" w:afterAutospacing="1" w:line="240" w:lineRule="auto"/>
              <w:rPr>
                <w:rFonts w:eastAsia="Times New Roman" w:cs="Times New Roman"/>
                <w:sz w:val="28"/>
                <w:szCs w:val="28"/>
                <w:lang w:eastAsia="fr-FR"/>
              </w:rPr>
            </w:pPr>
          </w:p>
          <w:p w:rsidR="009A7C3D" w:rsidRDefault="009A7C3D" w:rsidP="00B83906">
            <w:pPr>
              <w:spacing w:before="100" w:beforeAutospacing="1" w:after="100" w:afterAutospacing="1" w:line="240" w:lineRule="auto"/>
              <w:rPr>
                <w:rFonts w:eastAsia="Times New Roman" w:cs="Times New Roman"/>
                <w:sz w:val="28"/>
                <w:szCs w:val="28"/>
                <w:lang w:eastAsia="fr-FR"/>
              </w:rPr>
            </w:pPr>
            <w:r w:rsidRPr="00E87BD6">
              <w:rPr>
                <w:rFonts w:eastAsia="Times New Roman" w:cs="Times New Roman"/>
                <w:sz w:val="28"/>
                <w:szCs w:val="28"/>
                <w:lang w:eastAsia="fr-FR"/>
              </w:rPr>
              <w:t>En cas d'accident, je donne l'alerte et je reste à la disposition des secouristes.</w:t>
            </w:r>
            <w:r w:rsidRPr="00E87BD6">
              <w:rPr>
                <w:rFonts w:eastAsia="Times New Roman" w:cs="Times New Roman"/>
                <w:sz w:val="28"/>
                <w:szCs w:val="28"/>
                <w:lang w:eastAsia="fr-FR"/>
              </w:rPr>
              <w:br/>
              <w:t>Toute personne témoin ou acteur d'un accident doit prêter assistance, notamment en donnant l'alerte. En cas de besoin, et à la demande des secouristes, elle doit se mettre à leur disposition.</w:t>
            </w:r>
          </w:p>
          <w:p w:rsidR="00E87BD6" w:rsidRDefault="00E87BD6" w:rsidP="00B83906">
            <w:pPr>
              <w:spacing w:before="100" w:beforeAutospacing="1" w:after="100" w:afterAutospacing="1" w:line="240" w:lineRule="auto"/>
              <w:rPr>
                <w:rFonts w:eastAsia="Times New Roman" w:cs="Times New Roman"/>
                <w:sz w:val="28"/>
                <w:szCs w:val="28"/>
                <w:lang w:eastAsia="fr-FR"/>
              </w:rPr>
            </w:pPr>
          </w:p>
          <w:p w:rsidR="00E87BD6" w:rsidRPr="00E87BD6" w:rsidRDefault="00E87BD6" w:rsidP="00B83906">
            <w:pPr>
              <w:spacing w:before="100" w:beforeAutospacing="1" w:after="100" w:afterAutospacing="1" w:line="240" w:lineRule="auto"/>
              <w:rPr>
                <w:rFonts w:eastAsia="Times New Roman" w:cs="Times New Roman"/>
                <w:sz w:val="28"/>
                <w:szCs w:val="28"/>
                <w:lang w:eastAsia="fr-FR"/>
              </w:rPr>
            </w:pPr>
          </w:p>
        </w:tc>
      </w:tr>
      <w:tr w:rsidR="009A7C3D" w:rsidRPr="00E87BD6" w:rsidTr="00B83906">
        <w:trPr>
          <w:tblCellSpacing w:w="75" w:type="dxa"/>
          <w:jc w:val="center"/>
        </w:trPr>
        <w:tc>
          <w:tcPr>
            <w:tcW w:w="0" w:type="auto"/>
            <w:gridSpan w:val="2"/>
            <w:vAlign w:val="center"/>
            <w:hideMark/>
          </w:tcPr>
          <w:p w:rsidR="009A7C3D" w:rsidRPr="00E87BD6" w:rsidRDefault="009A7C3D" w:rsidP="00B83906">
            <w:pPr>
              <w:spacing w:before="100" w:beforeAutospacing="1" w:after="100" w:afterAutospacing="1" w:line="240" w:lineRule="auto"/>
              <w:jc w:val="right"/>
              <w:rPr>
                <w:rFonts w:eastAsia="Times New Roman" w:cs="Times New Roman"/>
                <w:sz w:val="28"/>
                <w:szCs w:val="28"/>
                <w:lang w:eastAsia="fr-FR"/>
              </w:rPr>
            </w:pPr>
            <w:r w:rsidRPr="00E87BD6">
              <w:rPr>
                <w:rFonts w:eastAsia="Times New Roman" w:cs="Times New Roman"/>
                <w:sz w:val="28"/>
                <w:szCs w:val="28"/>
                <w:lang w:eastAsia="fr-FR"/>
              </w:rPr>
              <w:t>Témoin d'un accident, je me fais connaître auprès des secouristes.</w:t>
            </w:r>
            <w:r w:rsidRPr="00E87BD6">
              <w:rPr>
                <w:rFonts w:eastAsia="Times New Roman" w:cs="Times New Roman"/>
                <w:sz w:val="28"/>
                <w:szCs w:val="28"/>
                <w:lang w:eastAsia="fr-FR"/>
              </w:rPr>
              <w:br/>
              <w:t>Toute personne, témoin ou acteur d'un accident, est tenue de faire connaître son identité auprès du service de secours et/ou des tiers.</w:t>
            </w:r>
          </w:p>
        </w:tc>
        <w:tc>
          <w:tcPr>
            <w:tcW w:w="0" w:type="auto"/>
            <w:vAlign w:val="center"/>
            <w:hideMark/>
          </w:tcPr>
          <w:p w:rsidR="009A7C3D" w:rsidRPr="00E87BD6" w:rsidRDefault="009A7C3D" w:rsidP="00B83906">
            <w:pPr>
              <w:spacing w:after="0" w:line="240" w:lineRule="auto"/>
              <w:rPr>
                <w:rFonts w:eastAsia="Times New Roman" w:cs="Times New Roman"/>
                <w:sz w:val="28"/>
                <w:szCs w:val="28"/>
                <w:lang w:eastAsia="fr-FR"/>
              </w:rPr>
            </w:pPr>
            <w:r w:rsidRPr="00E87BD6">
              <w:rPr>
                <w:rFonts w:eastAsia="Times New Roman" w:cs="Times New Roman"/>
                <w:noProof/>
                <w:sz w:val="28"/>
                <w:szCs w:val="28"/>
                <w:lang w:eastAsia="fr-FR"/>
              </w:rPr>
              <w:drawing>
                <wp:inline distT="0" distB="0" distL="0" distR="0">
                  <wp:extent cx="1419225" cy="1143000"/>
                  <wp:effectExtent l="19050" t="0" r="9525" b="0"/>
                  <wp:docPr id="28" name="Image 11" descr="http://www.domaines-skiables.fr/images/snt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aines-skiables.fr/images/sntf/10.gif"/>
                          <pic:cNvPicPr>
                            <a:picLocks noChangeAspect="1" noChangeArrowheads="1"/>
                          </pic:cNvPicPr>
                        </pic:nvPicPr>
                        <pic:blipFill>
                          <a:blip r:embed="rId20" cstate="print"/>
                          <a:srcRect/>
                          <a:stretch>
                            <a:fillRect/>
                          </a:stretch>
                        </pic:blipFill>
                        <pic:spPr bwMode="auto">
                          <a:xfrm>
                            <a:off x="0" y="0"/>
                            <a:ext cx="1419225" cy="1143000"/>
                          </a:xfrm>
                          <a:prstGeom prst="rect">
                            <a:avLst/>
                          </a:prstGeom>
                          <a:noFill/>
                          <a:ln w="9525">
                            <a:noFill/>
                            <a:miter lim="800000"/>
                            <a:headEnd/>
                            <a:tailEnd/>
                          </a:ln>
                        </pic:spPr>
                      </pic:pic>
                    </a:graphicData>
                  </a:graphic>
                </wp:inline>
              </w:drawing>
            </w:r>
          </w:p>
        </w:tc>
      </w:tr>
    </w:tbl>
    <w:p w:rsidR="00E87BD6" w:rsidRPr="00E87BD6" w:rsidRDefault="00E87BD6" w:rsidP="009A7C3D">
      <w:pPr>
        <w:rPr>
          <w:color w:val="FF0000"/>
          <w:sz w:val="28"/>
          <w:szCs w:val="28"/>
        </w:rPr>
      </w:pPr>
    </w:p>
    <w:p w:rsidR="009A7C3D" w:rsidRPr="00E87BD6" w:rsidRDefault="009A7C3D" w:rsidP="00E87BD6">
      <w:pPr>
        <w:jc w:val="center"/>
        <w:rPr>
          <w:b/>
          <w:sz w:val="28"/>
          <w:szCs w:val="28"/>
          <w:u w:val="single"/>
        </w:rPr>
      </w:pPr>
      <w:r w:rsidRPr="00E87BD6">
        <w:rPr>
          <w:b/>
          <w:sz w:val="28"/>
          <w:szCs w:val="28"/>
          <w:u w:val="single"/>
        </w:rPr>
        <w:t>PLAN DES PISTES</w:t>
      </w:r>
    </w:p>
    <w:p w:rsidR="00FD1BB7" w:rsidRPr="00597917" w:rsidRDefault="00FD1BB7" w:rsidP="009A7C3D">
      <w:pPr>
        <w:jc w:val="center"/>
        <w:rPr>
          <w:b/>
          <w:u w:val="single"/>
        </w:rPr>
      </w:pPr>
    </w:p>
    <w:p w:rsidR="009A7C3D" w:rsidRDefault="00FD1BB7" w:rsidP="009A7C3D">
      <w:r>
        <w:rPr>
          <w:noProof/>
          <w:lang w:eastAsia="fr-FR"/>
        </w:rPr>
        <w:drawing>
          <wp:inline distT="0" distB="0" distL="0" distR="0">
            <wp:extent cx="6713346" cy="6029011"/>
            <wp:effectExtent l="19050" t="0" r="0" b="0"/>
            <wp:docPr id="3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srcRect/>
                    <a:stretch>
                      <a:fillRect/>
                    </a:stretch>
                  </pic:blipFill>
                  <pic:spPr bwMode="auto">
                    <a:xfrm>
                      <a:off x="0" y="0"/>
                      <a:ext cx="6714371" cy="6029932"/>
                    </a:xfrm>
                    <a:prstGeom prst="rect">
                      <a:avLst/>
                    </a:prstGeom>
                    <a:noFill/>
                    <a:ln w="9525">
                      <a:noFill/>
                      <a:miter lim="800000"/>
                      <a:headEnd/>
                      <a:tailEnd/>
                    </a:ln>
                  </pic:spPr>
                </pic:pic>
              </a:graphicData>
            </a:graphic>
          </wp:inline>
        </w:drawing>
      </w:r>
    </w:p>
    <w:p w:rsidR="009A7C3D" w:rsidRDefault="009A7C3D" w:rsidP="009A7C3D"/>
    <w:p w:rsidR="009A7C3D" w:rsidRDefault="009A7C3D" w:rsidP="009A7C3D"/>
    <w:p w:rsidR="009A7C3D" w:rsidRDefault="009A7C3D" w:rsidP="009A7C3D"/>
    <w:p w:rsidR="009A7C3D" w:rsidRDefault="009A7C3D" w:rsidP="009A7C3D"/>
    <w:p w:rsidR="009A7C3D" w:rsidRDefault="009A7C3D" w:rsidP="009A7C3D"/>
    <w:p w:rsidR="00FD1BB7" w:rsidRDefault="00FD1BB7">
      <w:r>
        <w:br w:type="page"/>
      </w:r>
    </w:p>
    <w:p w:rsidR="009A7C3D" w:rsidRPr="00E96DB9" w:rsidRDefault="009A7C3D" w:rsidP="00FD1BB7">
      <w:pPr>
        <w:jc w:val="center"/>
        <w:rPr>
          <w:b/>
          <w:u w:val="single"/>
        </w:rPr>
      </w:pPr>
      <w:r w:rsidRPr="00E96DB9">
        <w:rPr>
          <w:b/>
          <w:u w:val="single"/>
        </w:rPr>
        <w:lastRenderedPageBreak/>
        <w:t>Mais le ski, c’est quoi ??</w:t>
      </w:r>
    </w:p>
    <w:p w:rsidR="009A7C3D" w:rsidRPr="00FD1BB7" w:rsidRDefault="009A7C3D" w:rsidP="00B67855">
      <w:pPr>
        <w:spacing w:after="0" w:line="240" w:lineRule="auto"/>
        <w:jc w:val="both"/>
      </w:pPr>
      <w:r w:rsidRPr="00753343">
        <w:t xml:space="preserve">Le </w:t>
      </w:r>
      <w:r w:rsidRPr="00753343">
        <w:rPr>
          <w:bCs/>
        </w:rPr>
        <w:t xml:space="preserve">ski </w:t>
      </w:r>
      <w:r w:rsidRPr="00FD1BB7">
        <w:rPr>
          <w:bCs/>
        </w:rPr>
        <w:t>alpin</w:t>
      </w:r>
      <w:r w:rsidRPr="00FD1BB7">
        <w:t xml:space="preserve"> est un </w:t>
      </w:r>
      <w:hyperlink r:id="rId22" w:tooltip="Sport" w:history="1">
        <w:r w:rsidRPr="00FD1BB7">
          <w:rPr>
            <w:rStyle w:val="Lienhypertexte"/>
            <w:color w:val="auto"/>
          </w:rPr>
          <w:t>sport</w:t>
        </w:r>
      </w:hyperlink>
      <w:r w:rsidRPr="00FD1BB7">
        <w:t xml:space="preserve"> de glisse qui consiste à descendre une pente </w:t>
      </w:r>
      <w:hyperlink r:id="rId23" w:tooltip="Neige" w:history="1">
        <w:r w:rsidRPr="00FD1BB7">
          <w:rPr>
            <w:rStyle w:val="Lienhypertexte"/>
            <w:color w:val="auto"/>
          </w:rPr>
          <w:t>enneigée</w:t>
        </w:r>
      </w:hyperlink>
      <w:r w:rsidRPr="00FD1BB7">
        <w:t xml:space="preserve"> à l'aide de </w:t>
      </w:r>
      <w:hyperlink r:id="rId24" w:tooltip="Ski (matériel)" w:history="1">
        <w:r w:rsidRPr="00FD1BB7">
          <w:rPr>
            <w:rStyle w:val="Lienhypertexte"/>
            <w:color w:val="auto"/>
          </w:rPr>
          <w:t>skis</w:t>
        </w:r>
      </w:hyperlink>
      <w:r w:rsidRPr="00FD1BB7">
        <w:t>. Le principe de gravir un sommet pour le descendre à ski le plus rapidement possible a été inventé plusieurs fois de manière indépendante :</w:t>
      </w:r>
    </w:p>
    <w:p w:rsidR="009A7C3D" w:rsidRPr="00FD1BB7" w:rsidRDefault="009A7C3D" w:rsidP="009A7C3D">
      <w:pPr>
        <w:numPr>
          <w:ilvl w:val="0"/>
          <w:numId w:val="2"/>
        </w:numPr>
        <w:spacing w:after="0" w:line="240" w:lineRule="auto"/>
        <w:ind w:left="714" w:hanging="357"/>
      </w:pPr>
      <w:r w:rsidRPr="00FD1BB7">
        <w:t>La première descente est organisée en Californie, à La Porte en 1866 par des chercheurs d'or émigrés, pour la plupart de Norvège.</w:t>
      </w:r>
    </w:p>
    <w:p w:rsidR="009A7C3D" w:rsidRPr="00FD1BB7" w:rsidRDefault="009A7C3D" w:rsidP="009A7C3D">
      <w:pPr>
        <w:numPr>
          <w:ilvl w:val="0"/>
          <w:numId w:val="2"/>
        </w:numPr>
        <w:spacing w:after="0" w:line="240" w:lineRule="auto"/>
      </w:pPr>
      <w:r w:rsidRPr="00FD1BB7">
        <w:t>En 1906, les Autrichiens organisent la descente du Horn.</w:t>
      </w:r>
    </w:p>
    <w:p w:rsidR="009A7C3D" w:rsidRPr="00FD1BB7" w:rsidRDefault="009A7C3D" w:rsidP="009A7C3D">
      <w:pPr>
        <w:numPr>
          <w:ilvl w:val="0"/>
          <w:numId w:val="2"/>
        </w:numPr>
        <w:spacing w:after="0" w:line="240" w:lineRule="auto"/>
      </w:pPr>
      <w:r w:rsidRPr="00FD1BB7">
        <w:t>En 1911 les Anglais partent en ligne du sommet du Wildstrubel à Montana en Suisse.</w:t>
      </w:r>
    </w:p>
    <w:p w:rsidR="009A7C3D" w:rsidRPr="00FD1BB7" w:rsidRDefault="009A7C3D" w:rsidP="00B67855">
      <w:pPr>
        <w:pStyle w:val="NormalWeb"/>
        <w:spacing w:before="0" w:beforeAutospacing="0" w:after="0" w:afterAutospacing="0"/>
        <w:jc w:val="both"/>
        <w:rPr>
          <w:rFonts w:asciiTheme="minorHAnsi" w:hAnsiTheme="minorHAnsi"/>
          <w:sz w:val="22"/>
          <w:szCs w:val="22"/>
        </w:rPr>
      </w:pPr>
      <w:r w:rsidRPr="00FD1BB7">
        <w:rPr>
          <w:rFonts w:asciiTheme="minorHAnsi" w:hAnsiTheme="minorHAnsi"/>
          <w:sz w:val="22"/>
          <w:szCs w:val="22"/>
        </w:rPr>
        <w:t xml:space="preserve">Cependant le ski alpin est organisé comme un véritable sport par un anglais, </w:t>
      </w:r>
      <w:hyperlink r:id="rId25" w:tooltip="Arnold Lunn" w:history="1">
        <w:r w:rsidRPr="00FD1BB7">
          <w:rPr>
            <w:rStyle w:val="Lienhypertexte"/>
            <w:rFonts w:asciiTheme="minorHAnsi" w:hAnsiTheme="minorHAnsi"/>
            <w:color w:val="auto"/>
            <w:sz w:val="22"/>
            <w:szCs w:val="22"/>
          </w:rPr>
          <w:t>Arnold Lunn</w:t>
        </w:r>
      </w:hyperlink>
      <w:r w:rsidRPr="00FD1BB7">
        <w:rPr>
          <w:rFonts w:asciiTheme="minorHAnsi" w:hAnsiTheme="minorHAnsi"/>
          <w:sz w:val="22"/>
          <w:szCs w:val="22"/>
        </w:rPr>
        <w:t xml:space="preserve">, qui fait de premiers essais en </w:t>
      </w:r>
      <w:hyperlink r:id="rId26" w:tooltip="1897" w:history="1">
        <w:r w:rsidRPr="00FD1BB7">
          <w:rPr>
            <w:rStyle w:val="Lienhypertexte"/>
            <w:rFonts w:asciiTheme="minorHAnsi" w:hAnsiTheme="minorHAnsi"/>
            <w:color w:val="auto"/>
            <w:sz w:val="22"/>
            <w:szCs w:val="22"/>
          </w:rPr>
          <w:t>1897</w:t>
        </w:r>
      </w:hyperlink>
      <w:r w:rsidRPr="00FD1BB7">
        <w:rPr>
          <w:rFonts w:asciiTheme="minorHAnsi" w:hAnsiTheme="minorHAnsi"/>
          <w:sz w:val="22"/>
          <w:szCs w:val="22"/>
        </w:rPr>
        <w:t xml:space="preserve"> à </w:t>
      </w:r>
      <w:hyperlink r:id="rId27" w:tooltip="Chamonix" w:history="1">
        <w:r w:rsidRPr="00FD1BB7">
          <w:rPr>
            <w:rStyle w:val="Lienhypertexte"/>
            <w:rFonts w:asciiTheme="minorHAnsi" w:hAnsiTheme="minorHAnsi"/>
            <w:color w:val="auto"/>
            <w:sz w:val="22"/>
            <w:szCs w:val="22"/>
          </w:rPr>
          <w:t>Chamonix</w:t>
        </w:r>
      </w:hyperlink>
      <w:r w:rsidRPr="00FD1BB7">
        <w:rPr>
          <w:rFonts w:asciiTheme="minorHAnsi" w:hAnsiTheme="minorHAnsi"/>
          <w:sz w:val="22"/>
          <w:szCs w:val="22"/>
        </w:rPr>
        <w:t xml:space="preserve"> alors qu'il n'a que dix ans.</w:t>
      </w:r>
      <w:r w:rsidR="00FD1BB7" w:rsidRPr="00FD1BB7">
        <w:rPr>
          <w:rFonts w:asciiTheme="minorHAnsi" w:hAnsiTheme="minorHAnsi"/>
          <w:sz w:val="22"/>
          <w:szCs w:val="22"/>
        </w:rPr>
        <w:t xml:space="preserve"> </w:t>
      </w:r>
    </w:p>
    <w:p w:rsidR="009A7C3D" w:rsidRPr="00FD1BB7" w:rsidRDefault="009A7C3D" w:rsidP="00B67855">
      <w:pPr>
        <w:spacing w:after="0" w:line="240" w:lineRule="auto"/>
        <w:jc w:val="both"/>
      </w:pPr>
      <w:r w:rsidRPr="00FD1BB7">
        <w:t xml:space="preserve">En </w:t>
      </w:r>
      <w:hyperlink r:id="rId28" w:tooltip="1924" w:history="1">
        <w:r w:rsidRPr="00FD1BB7">
          <w:rPr>
            <w:rStyle w:val="Lienhypertexte"/>
            <w:color w:val="auto"/>
          </w:rPr>
          <w:t>1924</w:t>
        </w:r>
      </w:hyperlink>
      <w:r w:rsidRPr="00FD1BB7">
        <w:t xml:space="preserve"> sont créées la </w:t>
      </w:r>
      <w:hyperlink r:id="rId29" w:tooltip="Fédération internationale de ski" w:history="1">
        <w:r w:rsidRPr="00FD1BB7">
          <w:rPr>
            <w:rStyle w:val="Lienhypertexte"/>
            <w:color w:val="auto"/>
          </w:rPr>
          <w:t>Fédération internationale de ski</w:t>
        </w:r>
      </w:hyperlink>
      <w:r w:rsidRPr="00FD1BB7">
        <w:t xml:space="preserve"> (FIS) et la Fédération française de ski (FFS), année où sont organisés les premiers </w:t>
      </w:r>
      <w:hyperlink r:id="rId30" w:tooltip="Jeux olympiques d'hiver" w:history="1">
        <w:r w:rsidRPr="00FD1BB7">
          <w:rPr>
            <w:rStyle w:val="Lienhypertexte"/>
            <w:color w:val="auto"/>
          </w:rPr>
          <w:t>Jeux olympiques d'hiver</w:t>
        </w:r>
      </w:hyperlink>
      <w:r w:rsidRPr="00FD1BB7">
        <w:t xml:space="preserve"> à </w:t>
      </w:r>
      <w:hyperlink r:id="rId31" w:tooltip="Chamonix" w:history="1">
        <w:r w:rsidRPr="00FD1BB7">
          <w:rPr>
            <w:rStyle w:val="Lienhypertexte"/>
            <w:color w:val="auto"/>
          </w:rPr>
          <w:t>Chamonix</w:t>
        </w:r>
      </w:hyperlink>
      <w:r w:rsidRPr="00FD1BB7">
        <w:t>.</w:t>
      </w:r>
    </w:p>
    <w:p w:rsidR="009A7C3D" w:rsidRPr="00FD1BB7" w:rsidRDefault="009A7C3D" w:rsidP="00B67855">
      <w:pPr>
        <w:spacing w:after="0" w:line="240" w:lineRule="auto"/>
        <w:jc w:val="both"/>
      </w:pPr>
      <w:r w:rsidRPr="00FD1BB7">
        <w:t xml:space="preserve">Bien que le ski soit arrivé très tôt dans les </w:t>
      </w:r>
      <w:hyperlink r:id="rId32" w:tooltip="Alpes" w:history="1">
        <w:r w:rsidRPr="00FD1BB7">
          <w:rPr>
            <w:rStyle w:val="Lienhypertexte"/>
            <w:color w:val="auto"/>
          </w:rPr>
          <w:t>Alpes</w:t>
        </w:r>
      </w:hyperlink>
      <w:r w:rsidRPr="00FD1BB7">
        <w:t xml:space="preserve"> françaises, l'émergence du ski alpin comme une discipline sportive à part entière et autonome sera lente en France alors qu'elle était déjà très populaire dans les Vosges alsaciennes qui faisaient alors partie de l'Empire Germanique après la guerre de 1870.</w:t>
      </w:r>
    </w:p>
    <w:p w:rsidR="009A7C3D" w:rsidRPr="00FD1BB7" w:rsidRDefault="009A7C3D" w:rsidP="00B67855">
      <w:pPr>
        <w:pStyle w:val="NormalWeb"/>
        <w:spacing w:before="0" w:beforeAutospacing="0" w:after="0" w:afterAutospacing="0"/>
        <w:jc w:val="both"/>
        <w:rPr>
          <w:rFonts w:asciiTheme="minorHAnsi" w:hAnsiTheme="minorHAnsi"/>
          <w:sz w:val="22"/>
          <w:szCs w:val="22"/>
        </w:rPr>
      </w:pPr>
      <w:r w:rsidRPr="00FD1BB7">
        <w:rPr>
          <w:rFonts w:asciiTheme="minorHAnsi" w:hAnsiTheme="minorHAnsi"/>
          <w:sz w:val="22"/>
          <w:szCs w:val="22"/>
        </w:rPr>
        <w:t>La technique française est popularisée par l'</w:t>
      </w:r>
      <w:r w:rsidR="00B67855" w:rsidRPr="00FD1BB7">
        <w:rPr>
          <w:rFonts w:asciiTheme="minorHAnsi" w:hAnsiTheme="minorHAnsi"/>
          <w:sz w:val="22"/>
          <w:szCs w:val="22"/>
        </w:rPr>
        <w:t xml:space="preserve">École de Ski Français </w:t>
      </w:r>
      <w:r w:rsidRPr="00FD1BB7">
        <w:rPr>
          <w:rFonts w:asciiTheme="minorHAnsi" w:hAnsiTheme="minorHAnsi"/>
          <w:sz w:val="22"/>
          <w:szCs w:val="22"/>
        </w:rPr>
        <w:t xml:space="preserve"> (ESF) créée en 1937 par </w:t>
      </w:r>
      <w:hyperlink r:id="rId33" w:tooltip="Émile Allais" w:history="1">
        <w:r w:rsidRPr="00FD1BB7">
          <w:rPr>
            <w:rStyle w:val="Lienhypertexte"/>
            <w:rFonts w:asciiTheme="minorHAnsi" w:hAnsiTheme="minorHAnsi"/>
            <w:color w:val="auto"/>
            <w:sz w:val="22"/>
            <w:szCs w:val="22"/>
          </w:rPr>
          <w:t>Émile Allais</w:t>
        </w:r>
      </w:hyperlink>
      <w:r w:rsidRPr="00FD1BB7">
        <w:rPr>
          <w:rFonts w:asciiTheme="minorHAnsi" w:hAnsiTheme="minorHAnsi"/>
          <w:sz w:val="22"/>
          <w:szCs w:val="22"/>
        </w:rPr>
        <w:t xml:space="preserve">, </w:t>
      </w:r>
      <w:hyperlink r:id="rId34" w:tooltip="Paul Gignoux (page inexistante)" w:history="1">
        <w:r w:rsidRPr="00FD1BB7">
          <w:rPr>
            <w:rStyle w:val="Lienhypertexte"/>
            <w:rFonts w:asciiTheme="minorHAnsi" w:hAnsiTheme="minorHAnsi"/>
            <w:color w:val="auto"/>
            <w:sz w:val="22"/>
            <w:szCs w:val="22"/>
          </w:rPr>
          <w:t>Paul Gignoux</w:t>
        </w:r>
      </w:hyperlink>
      <w:r w:rsidRPr="00FD1BB7">
        <w:rPr>
          <w:rFonts w:asciiTheme="minorHAnsi" w:hAnsiTheme="minorHAnsi"/>
          <w:sz w:val="22"/>
          <w:szCs w:val="22"/>
        </w:rPr>
        <w:t xml:space="preserve">, </w:t>
      </w:r>
      <w:hyperlink r:id="rId35" w:tooltip="Charles Diebold (page inexistante)" w:history="1">
        <w:r w:rsidRPr="00FD1BB7">
          <w:rPr>
            <w:rStyle w:val="Lienhypertexte"/>
            <w:rFonts w:asciiTheme="minorHAnsi" w:hAnsiTheme="minorHAnsi"/>
            <w:color w:val="auto"/>
            <w:sz w:val="22"/>
            <w:szCs w:val="22"/>
          </w:rPr>
          <w:t>Charles Diebold</w:t>
        </w:r>
      </w:hyperlink>
      <w:r w:rsidRPr="00FD1BB7">
        <w:rPr>
          <w:rFonts w:asciiTheme="minorHAnsi" w:hAnsiTheme="minorHAnsi"/>
          <w:sz w:val="22"/>
          <w:szCs w:val="22"/>
        </w:rPr>
        <w:t xml:space="preserve">, avec le soutien de </w:t>
      </w:r>
      <w:hyperlink r:id="rId36" w:tooltip="Léo Lagrange" w:history="1">
        <w:r w:rsidRPr="00FD1BB7">
          <w:rPr>
            <w:rStyle w:val="Lienhypertexte"/>
            <w:rFonts w:asciiTheme="minorHAnsi" w:hAnsiTheme="minorHAnsi"/>
            <w:color w:val="auto"/>
            <w:sz w:val="22"/>
            <w:szCs w:val="22"/>
          </w:rPr>
          <w:t>Léo Lagrange</w:t>
        </w:r>
      </w:hyperlink>
      <w:r w:rsidRPr="00FD1BB7">
        <w:rPr>
          <w:rFonts w:asciiTheme="minorHAnsi" w:hAnsiTheme="minorHAnsi"/>
          <w:sz w:val="22"/>
          <w:szCs w:val="22"/>
        </w:rPr>
        <w:t>.</w:t>
      </w:r>
    </w:p>
    <w:p w:rsidR="009A7C3D" w:rsidRPr="00FD1BB7" w:rsidRDefault="009A7C3D" w:rsidP="009A7C3D">
      <w:pPr>
        <w:spacing w:before="100" w:beforeAutospacing="1" w:after="100" w:afterAutospacing="1" w:line="240" w:lineRule="auto"/>
        <w:rPr>
          <w:b/>
        </w:rPr>
      </w:pPr>
      <w:r w:rsidRPr="00FD1BB7">
        <w:rPr>
          <w:b/>
        </w:rPr>
        <w:t>Le matériel de ski</w:t>
      </w:r>
    </w:p>
    <w:p w:rsidR="009A7C3D" w:rsidRPr="00753343" w:rsidRDefault="009A7C3D" w:rsidP="00B67855">
      <w:pPr>
        <w:spacing w:before="100" w:beforeAutospacing="1" w:after="100" w:afterAutospacing="1" w:line="240" w:lineRule="auto"/>
        <w:jc w:val="both"/>
      </w:pPr>
      <w:r w:rsidRPr="00753343">
        <w:rPr>
          <w:noProof/>
          <w:lang w:eastAsia="fr-FR"/>
        </w:rPr>
        <w:drawing>
          <wp:anchor distT="0" distB="0" distL="114300" distR="114300" simplePos="0" relativeHeight="251674624" behindDoc="0" locked="0" layoutInCell="1" allowOverlap="1">
            <wp:simplePos x="0" y="0"/>
            <wp:positionH relativeFrom="column">
              <wp:posOffset>5159737</wp:posOffset>
            </wp:positionH>
            <wp:positionV relativeFrom="paragraph">
              <wp:posOffset>1052195</wp:posOffset>
            </wp:positionV>
            <wp:extent cx="1069613" cy="4105275"/>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1069613" cy="4105275"/>
                    </a:xfrm>
                    <a:prstGeom prst="rect">
                      <a:avLst/>
                    </a:prstGeom>
                    <a:noFill/>
                    <a:ln w="9525">
                      <a:noFill/>
                      <a:miter lim="800000"/>
                      <a:headEnd/>
                      <a:tailEnd/>
                    </a:ln>
                  </pic:spPr>
                </pic:pic>
              </a:graphicData>
            </a:graphic>
          </wp:anchor>
        </w:drawing>
      </w:r>
      <w:r w:rsidRPr="00753343">
        <w:t>Le ski alpin se pratique normalement avec deux bâtons (un pour chaque main) et deux skis (un pour chaque pied). Le contrôle des skis est assuré par l'utilisation de chaussures de ski maintenues aux skis par des fixations. Un casque est parfois porté pour protéger la tête des impacts entraînés par une collision avec la neige, d'autres skieurs ou des obstacles ou encore pour améliorer l'aérodynamisme lors de compétitions. Lors des compétitions le port de ce casque est obligatoire, en cas de course importante, les skieurs sont équipés de combinaisons collantes à la peau. Elles améliorent la pénétration dans l'air et leurs élasticités aident le mouvement.</w:t>
      </w:r>
    </w:p>
    <w:p w:rsidR="009A7C3D" w:rsidRDefault="009A7C3D" w:rsidP="009A7C3D">
      <w:r>
        <w:rPr>
          <w:noProof/>
          <w:lang w:eastAsia="fr-FR"/>
        </w:rPr>
        <w:drawing>
          <wp:anchor distT="0" distB="0" distL="114300" distR="114300" simplePos="0" relativeHeight="251672576" behindDoc="0" locked="0" layoutInCell="1" allowOverlap="1">
            <wp:simplePos x="0" y="0"/>
            <wp:positionH relativeFrom="column">
              <wp:posOffset>1476375</wp:posOffset>
            </wp:positionH>
            <wp:positionV relativeFrom="paragraph">
              <wp:posOffset>3175</wp:posOffset>
            </wp:positionV>
            <wp:extent cx="1727835" cy="1533525"/>
            <wp:effectExtent l="19050" t="0" r="5715"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727835" cy="15335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1552" behindDoc="0" locked="0" layoutInCell="1" allowOverlap="1">
            <wp:simplePos x="0" y="0"/>
            <wp:positionH relativeFrom="column">
              <wp:posOffset>19050</wp:posOffset>
            </wp:positionH>
            <wp:positionV relativeFrom="paragraph">
              <wp:posOffset>3175</wp:posOffset>
            </wp:positionV>
            <wp:extent cx="1238250" cy="2391603"/>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238250" cy="2391603"/>
                    </a:xfrm>
                    <a:prstGeom prst="rect">
                      <a:avLst/>
                    </a:prstGeom>
                    <a:noFill/>
                    <a:ln w="9525">
                      <a:noFill/>
                      <a:miter lim="800000"/>
                      <a:headEnd/>
                      <a:tailEnd/>
                    </a:ln>
                  </pic:spPr>
                </pic:pic>
              </a:graphicData>
            </a:graphic>
          </wp:anchor>
        </w:drawing>
      </w:r>
    </w:p>
    <w:p w:rsidR="009A7C3D" w:rsidRDefault="009A7C3D" w:rsidP="009A7C3D">
      <w:pPr>
        <w:ind w:firstLine="4395"/>
      </w:pPr>
    </w:p>
    <w:p w:rsidR="009A7C3D" w:rsidRDefault="009A7C3D" w:rsidP="009A7C3D"/>
    <w:p w:rsidR="009A7C3D" w:rsidRDefault="009A7C3D" w:rsidP="009A7C3D"/>
    <w:p w:rsidR="009A7C3D" w:rsidRDefault="009A7C3D" w:rsidP="009A7C3D"/>
    <w:p w:rsidR="009A7C3D" w:rsidRDefault="009A7C3D" w:rsidP="009A7C3D">
      <w:r>
        <w:rPr>
          <w:noProof/>
          <w:lang w:eastAsia="fr-FR"/>
        </w:rPr>
        <w:drawing>
          <wp:anchor distT="0" distB="0" distL="114300" distR="114300" simplePos="0" relativeHeight="251673600" behindDoc="0" locked="0" layoutInCell="1" allowOverlap="1">
            <wp:simplePos x="0" y="0"/>
            <wp:positionH relativeFrom="column">
              <wp:posOffset>2085975</wp:posOffset>
            </wp:positionH>
            <wp:positionV relativeFrom="paragraph">
              <wp:posOffset>311785</wp:posOffset>
            </wp:positionV>
            <wp:extent cx="2583815" cy="1876425"/>
            <wp:effectExtent l="19050" t="0" r="6985"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583815" cy="1876425"/>
                    </a:xfrm>
                    <a:prstGeom prst="rect">
                      <a:avLst/>
                    </a:prstGeom>
                    <a:noFill/>
                    <a:ln w="9525">
                      <a:noFill/>
                      <a:miter lim="800000"/>
                      <a:headEnd/>
                      <a:tailEnd/>
                    </a:ln>
                  </pic:spPr>
                </pic:pic>
              </a:graphicData>
            </a:graphic>
          </wp:anchor>
        </w:drawing>
      </w:r>
    </w:p>
    <w:p w:rsidR="009A7C3D" w:rsidRDefault="009A7C3D" w:rsidP="009A7C3D"/>
    <w:p w:rsidR="009A7C3D" w:rsidRDefault="009A7C3D" w:rsidP="009A7C3D">
      <w:pPr>
        <w:ind w:firstLine="7230"/>
      </w:pPr>
    </w:p>
    <w:p w:rsidR="009A7C3D" w:rsidRDefault="009A7C3D" w:rsidP="009A7C3D"/>
    <w:p w:rsidR="009A7C3D" w:rsidRDefault="009A7C3D" w:rsidP="009A7C3D"/>
    <w:p w:rsidR="009A7C3D" w:rsidRDefault="009A7C3D" w:rsidP="009A7C3D"/>
    <w:p w:rsidR="009A7C3D" w:rsidRDefault="009A7C3D" w:rsidP="009A7C3D"/>
    <w:p w:rsidR="009A7C3D" w:rsidRDefault="009A7C3D" w:rsidP="009A7C3D"/>
    <w:p w:rsidR="009A7C3D" w:rsidRDefault="009A7C3D" w:rsidP="009A7C3D"/>
    <w:p w:rsidR="00FD1BB7" w:rsidRPr="00FD1BB7" w:rsidRDefault="00FD1BB7" w:rsidP="009A7C3D"/>
    <w:p w:rsidR="009A7C3D" w:rsidRPr="00B67855" w:rsidRDefault="009A7C3D" w:rsidP="009A7C3D">
      <w:pPr>
        <w:spacing w:after="0" w:line="240" w:lineRule="auto"/>
        <w:jc w:val="center"/>
        <w:rPr>
          <w:rFonts w:eastAsia="Times New Roman" w:cs="Times New Roman"/>
          <w:b/>
          <w:sz w:val="28"/>
          <w:szCs w:val="28"/>
          <w:u w:val="single"/>
          <w:lang w:eastAsia="fr-FR"/>
        </w:rPr>
      </w:pPr>
      <w:bookmarkStart w:id="0" w:name="enviro"/>
      <w:r w:rsidRPr="00B67855">
        <w:rPr>
          <w:rFonts w:eastAsia="Times New Roman" w:cs="Times New Roman"/>
          <w:b/>
          <w:sz w:val="28"/>
          <w:szCs w:val="28"/>
          <w:u w:val="single"/>
          <w:lang w:eastAsia="fr-FR"/>
        </w:rPr>
        <w:t>LE DOMAINE SKIABLE</w:t>
      </w:r>
    </w:p>
    <w:p w:rsidR="009A7C3D" w:rsidRPr="00B67855" w:rsidRDefault="009A7C3D" w:rsidP="009A7C3D">
      <w:pPr>
        <w:spacing w:after="0" w:line="240" w:lineRule="auto"/>
        <w:rPr>
          <w:rFonts w:eastAsia="Times New Roman" w:cs="Times New Roman"/>
          <w:sz w:val="28"/>
          <w:szCs w:val="28"/>
          <w:lang w:eastAsia="fr-FR"/>
        </w:rPr>
      </w:pPr>
    </w:p>
    <w:p w:rsidR="009A7C3D" w:rsidRPr="00175292" w:rsidRDefault="009A7C3D" w:rsidP="00B67855">
      <w:pPr>
        <w:spacing w:after="0" w:line="240" w:lineRule="auto"/>
        <w:rPr>
          <w:rFonts w:eastAsia="Times New Roman" w:cs="Times New Roman"/>
          <w:lang w:eastAsia="fr-FR"/>
        </w:rPr>
      </w:pPr>
      <w:r w:rsidRPr="00175292">
        <w:rPr>
          <w:rFonts w:eastAsia="Times New Roman" w:cs="Times New Roman"/>
          <w:lang w:eastAsia="fr-FR"/>
        </w:rPr>
        <w:br/>
      </w:r>
      <w:r w:rsidRPr="00B67855">
        <w:rPr>
          <w:rFonts w:eastAsia="Times New Roman" w:cs="Times New Roman"/>
          <w:b/>
          <w:bCs/>
          <w:sz w:val="28"/>
          <w:szCs w:val="28"/>
          <w:lang w:eastAsia="fr-FR"/>
        </w:rPr>
        <w:t>Qu'est-ce qu'une piste de ski ?</w:t>
      </w:r>
      <w:r w:rsidRPr="00175292">
        <w:rPr>
          <w:rFonts w:eastAsia="Times New Roman" w:cs="Times New Roman"/>
          <w:lang w:eastAsia="fr-FR"/>
        </w:rPr>
        <w:br/>
      </w:r>
      <w:r w:rsidRPr="00175292">
        <w:rPr>
          <w:rFonts w:eastAsia="Times New Roman" w:cs="Times New Roman"/>
          <w:lang w:eastAsia="fr-FR"/>
        </w:rPr>
        <w:br/>
        <w:t>La circulaire du 6 novembre 1987 qui présente l'arrêté municipal type relatif à la sécurité sur les pistes de ski alpin dispose que :</w:t>
      </w:r>
      <w:r w:rsidRPr="00175292">
        <w:rPr>
          <w:rFonts w:eastAsia="Times New Roman" w:cs="Times New Roman"/>
          <w:lang w:eastAsia="fr-FR"/>
        </w:rPr>
        <w:br/>
        <w:t>Est considéré comme piste de ski alpin, tout parcours de neige balisé dans les conditions définies aux articles 3, 4 et 5, et réservé à l'usage de la pratique du ski alpin et des activités connexes dûment autorisées.</w:t>
      </w:r>
      <w:r w:rsidRPr="00175292">
        <w:rPr>
          <w:rFonts w:eastAsia="Times New Roman" w:cs="Times New Roman"/>
          <w:lang w:eastAsia="fr-FR"/>
        </w:rPr>
        <w:br/>
        <w:t>Les pistes sont réparties selon leur niveau de difficulté.</w:t>
      </w:r>
      <w:r w:rsidRPr="00175292">
        <w:rPr>
          <w:rFonts w:eastAsia="Times New Roman" w:cs="Times New Roman"/>
          <w:lang w:eastAsia="fr-FR"/>
        </w:rPr>
        <w:br/>
        <w:t>Les zones ou les points dangereux traversés par les pistes balisées ou situées à leur proximité sont signalés (...) Dans les passages particulièrement dangereux, des moyens appropriés sont installés.</w:t>
      </w:r>
      <w:r w:rsidRPr="00175292">
        <w:rPr>
          <w:rFonts w:eastAsia="Times New Roman" w:cs="Times New Roman"/>
          <w:lang w:eastAsia="fr-FR"/>
        </w:rPr>
        <w:br/>
        <w:t>La norme AFNOR (NF S 52-100) prévoit qu'une piste de ski alpin ouverte garantit les prestations suivantes : balisage des pistes, signalisation sur les pistes, information pour les pratiquants, dispositifs de protection des pratiquants sur les pistes, ouverture/fermeture, contrôle des pistes.</w:t>
      </w:r>
      <w:r w:rsidRPr="00175292">
        <w:rPr>
          <w:rFonts w:eastAsia="Times New Roman" w:cs="Times New Roman"/>
          <w:lang w:eastAsia="fr-FR"/>
        </w:rPr>
        <w:br/>
      </w:r>
      <w:r w:rsidRPr="00175292">
        <w:rPr>
          <w:rFonts w:eastAsia="Times New Roman" w:cs="Times New Roman"/>
          <w:lang w:eastAsia="fr-FR"/>
        </w:rPr>
        <w:br/>
      </w:r>
      <w:r w:rsidRPr="00175292">
        <w:rPr>
          <w:rFonts w:eastAsia="Times New Roman" w:cs="Times New Roman"/>
          <w:noProof/>
          <w:lang w:eastAsia="fr-FR"/>
        </w:rPr>
        <w:drawing>
          <wp:inline distT="0" distB="0" distL="0" distR="0">
            <wp:extent cx="3414534" cy="2349211"/>
            <wp:effectExtent l="19050" t="0" r="0" b="0"/>
            <wp:docPr id="102" name="Image 76" descr="signalisation pistes de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ignalisation pistes de ski"/>
                    <pic:cNvPicPr>
                      <a:picLocks noChangeAspect="1" noChangeArrowheads="1"/>
                    </pic:cNvPicPr>
                  </pic:nvPicPr>
                  <pic:blipFill>
                    <a:blip r:embed="rId41" cstate="print"/>
                    <a:srcRect/>
                    <a:stretch>
                      <a:fillRect/>
                    </a:stretch>
                  </pic:blipFill>
                  <pic:spPr bwMode="auto">
                    <a:xfrm>
                      <a:off x="0" y="0"/>
                      <a:ext cx="3419569" cy="2352675"/>
                    </a:xfrm>
                    <a:prstGeom prst="rect">
                      <a:avLst/>
                    </a:prstGeom>
                    <a:noFill/>
                    <a:ln w="9525">
                      <a:noFill/>
                      <a:miter lim="800000"/>
                      <a:headEnd/>
                      <a:tailEnd/>
                    </a:ln>
                  </pic:spPr>
                </pic:pic>
              </a:graphicData>
            </a:graphic>
          </wp:inline>
        </w:drawing>
      </w:r>
      <w:r w:rsidRPr="00175292">
        <w:rPr>
          <w:rFonts w:eastAsia="Times New Roman" w:cs="Times New Roman"/>
          <w:lang w:eastAsia="fr-FR"/>
        </w:rPr>
        <w:br/>
      </w:r>
      <w:r w:rsidRPr="00175292">
        <w:rPr>
          <w:rFonts w:eastAsia="Times New Roman" w:cs="Times New Roman"/>
          <w:lang w:eastAsia="fr-FR"/>
        </w:rPr>
        <w:br/>
      </w:r>
    </w:p>
    <w:p w:rsidR="00B67855" w:rsidRPr="00B67855" w:rsidRDefault="009A7C3D" w:rsidP="00B67855">
      <w:pPr>
        <w:rPr>
          <w:rFonts w:eastAsia="Times New Roman" w:cs="Times New Roman"/>
          <w:b/>
          <w:bCs/>
          <w:sz w:val="28"/>
          <w:szCs w:val="28"/>
          <w:u w:val="single"/>
          <w:lang w:eastAsia="fr-FR"/>
        </w:rPr>
      </w:pPr>
      <w:r w:rsidRPr="00B67855">
        <w:rPr>
          <w:rFonts w:eastAsia="Times New Roman" w:cs="Times New Roman"/>
          <w:b/>
          <w:bCs/>
          <w:sz w:val="28"/>
          <w:szCs w:val="28"/>
          <w:u w:val="single"/>
          <w:lang w:eastAsia="fr-FR"/>
        </w:rPr>
        <w:t>Balisage</w:t>
      </w:r>
      <w:r w:rsidR="00B67855" w:rsidRPr="00B67855">
        <w:rPr>
          <w:rFonts w:eastAsia="Times New Roman" w:cs="Times New Roman"/>
          <w:b/>
          <w:bCs/>
          <w:sz w:val="28"/>
          <w:szCs w:val="28"/>
          <w:u w:val="single"/>
          <w:lang w:eastAsia="fr-FR"/>
        </w:rPr>
        <w:t xml:space="preserve"> </w:t>
      </w:r>
      <w:r w:rsidRPr="00B67855">
        <w:rPr>
          <w:rFonts w:eastAsia="Times New Roman" w:cs="Times New Roman"/>
          <w:b/>
          <w:bCs/>
          <w:sz w:val="28"/>
          <w:szCs w:val="28"/>
          <w:u w:val="single"/>
          <w:lang w:eastAsia="fr-FR"/>
        </w:rPr>
        <w:t xml:space="preserve"> des pistes</w:t>
      </w:r>
    </w:p>
    <w:p w:rsidR="00B67855" w:rsidRPr="00B67855" w:rsidRDefault="009A7C3D" w:rsidP="00B67855">
      <w:pPr>
        <w:jc w:val="both"/>
        <w:rPr>
          <w:rFonts w:eastAsia="Times New Roman" w:cs="Times New Roman"/>
          <w:b/>
          <w:bCs/>
          <w:sz w:val="28"/>
          <w:szCs w:val="28"/>
          <w:u w:val="single"/>
          <w:lang w:eastAsia="fr-FR"/>
        </w:rPr>
      </w:pPr>
      <w:r w:rsidRPr="00175292">
        <w:rPr>
          <w:rFonts w:eastAsia="Times New Roman" w:cs="Times New Roman"/>
          <w:lang w:eastAsia="fr-FR"/>
        </w:rPr>
        <w:br/>
        <w:t>Les pistes sont matérialisées par les balises portant le nom de la piste et numérotées par ordre décroissant dans la descente (la balise 1 se trouvant en bas de la piste). La couleur de ces balises vous indiquent le niveau de la piste. Les balises de certaines pistes ont été changées. Les pistes sont délimitées par des jalons de la même couleur que les balises pour vous indiquer le chemin. Le ski hors de ces limites est considéré comme hors pistes.</w:t>
      </w:r>
      <w:r w:rsidRPr="00175292">
        <w:rPr>
          <w:rFonts w:eastAsia="Times New Roman" w:cs="Times New Roman"/>
          <w:lang w:eastAsia="fr-FR"/>
        </w:rPr>
        <w:br/>
      </w:r>
      <w:r w:rsidRPr="00175292">
        <w:rPr>
          <w:rFonts w:eastAsia="Times New Roman" w:cs="Times New Roman"/>
          <w:lang w:eastAsia="fr-FR"/>
        </w:rPr>
        <w:br/>
      </w:r>
      <w:r w:rsidRPr="00B67855">
        <w:rPr>
          <w:rFonts w:eastAsia="Times New Roman" w:cs="Times New Roman"/>
          <w:b/>
          <w:bCs/>
          <w:sz w:val="28"/>
          <w:szCs w:val="28"/>
          <w:u w:val="single"/>
          <w:lang w:eastAsia="fr-FR"/>
        </w:rPr>
        <w:t>Signalisation des dangers</w:t>
      </w:r>
    </w:p>
    <w:p w:rsidR="009A7C3D" w:rsidRPr="00175292" w:rsidRDefault="009A7C3D" w:rsidP="00B67855">
      <w:r w:rsidRPr="00175292">
        <w:rPr>
          <w:rFonts w:eastAsia="Times New Roman" w:cs="Times New Roman"/>
          <w:lang w:eastAsia="fr-FR"/>
        </w:rPr>
        <w:br/>
        <w:t>Des jalons rayés noirs et jaunes peuvent être croisés au milieu d'une piste pour signaler un croisement avec une autre piste, ou tout autre obstacle comme une plaque de terre ou de glace voir</w:t>
      </w:r>
      <w:r>
        <w:rPr>
          <w:rFonts w:eastAsia="Times New Roman" w:cs="Times New Roman"/>
          <w:lang w:eastAsia="fr-FR"/>
        </w:rPr>
        <w:t>e</w:t>
      </w:r>
      <w:r w:rsidRPr="00175292">
        <w:rPr>
          <w:rFonts w:eastAsia="Times New Roman" w:cs="Times New Roman"/>
          <w:lang w:eastAsia="fr-FR"/>
        </w:rPr>
        <w:t xml:space="preserve"> un rocher. Lorsque vous verrez cette signalisation soyez prudent</w:t>
      </w:r>
      <w:r>
        <w:rPr>
          <w:rFonts w:eastAsia="Times New Roman" w:cs="Times New Roman"/>
          <w:lang w:eastAsia="fr-FR"/>
        </w:rPr>
        <w:t>s</w:t>
      </w:r>
      <w:r w:rsidRPr="00175292">
        <w:rPr>
          <w:rFonts w:eastAsia="Times New Roman" w:cs="Times New Roman"/>
          <w:lang w:eastAsia="fr-FR"/>
        </w:rPr>
        <w:t>. Ralentissez.</w:t>
      </w:r>
      <w:bookmarkEnd w:id="0"/>
    </w:p>
    <w:p w:rsidR="009A7C3D" w:rsidRDefault="009A7C3D" w:rsidP="00B67855">
      <w:pPr>
        <w:jc w:val="both"/>
      </w:pPr>
    </w:p>
    <w:p w:rsidR="00C77B59" w:rsidRDefault="00C77B59" w:rsidP="00B67855">
      <w:pPr>
        <w:rPr>
          <w:b/>
          <w:i/>
          <w:color w:val="FF0000"/>
          <w:u w:val="single"/>
        </w:rPr>
      </w:pPr>
    </w:p>
    <w:p w:rsidR="009A7C3D" w:rsidRDefault="009A7C3D" w:rsidP="00FD1BB7">
      <w:pPr>
        <w:rPr>
          <w:b/>
          <w:i/>
          <w:color w:val="FF0000"/>
          <w:u w:val="single"/>
        </w:rPr>
      </w:pPr>
    </w:p>
    <w:tbl>
      <w:tblPr>
        <w:tblpPr w:leftFromText="141" w:rightFromText="141" w:vertAnchor="text" w:horzAnchor="margin" w:tblpXSpec="right" w:tblpY="-59"/>
        <w:tblW w:w="171" w:type="dxa"/>
        <w:shd w:val="clear" w:color="000000" w:fill="auto"/>
        <w:tblCellMar>
          <w:left w:w="70" w:type="dxa"/>
          <w:right w:w="70" w:type="dxa"/>
        </w:tblCellMar>
        <w:tblLook w:val="04A0"/>
      </w:tblPr>
      <w:tblGrid>
        <w:gridCol w:w="171"/>
      </w:tblGrid>
      <w:tr w:rsidR="009A7C3D" w:rsidRPr="00AD4695" w:rsidTr="00B83906">
        <w:trPr>
          <w:trHeight w:val="271"/>
        </w:trPr>
        <w:tc>
          <w:tcPr>
            <w:tcW w:w="171" w:type="dxa"/>
            <w:shd w:val="clear" w:color="000000" w:fill="auto"/>
            <w:noWrap/>
            <w:vAlign w:val="bottom"/>
            <w:hideMark/>
          </w:tcPr>
          <w:p w:rsidR="009A7C3D" w:rsidRPr="00AD4695" w:rsidRDefault="009A7C3D" w:rsidP="00B83906">
            <w:pPr>
              <w:spacing w:after="0" w:line="240" w:lineRule="auto"/>
              <w:rPr>
                <w:rFonts w:ascii="Calibri" w:eastAsia="Times New Roman" w:hAnsi="Calibri" w:cs="Times New Roman"/>
                <w:color w:val="000000"/>
                <w:lang w:eastAsia="fr-FR"/>
              </w:rPr>
            </w:pPr>
          </w:p>
        </w:tc>
      </w:tr>
    </w:tbl>
    <w:p w:rsidR="009A7C3D" w:rsidRDefault="009A7C3D" w:rsidP="009A7C3D">
      <w:pPr>
        <w:jc w:val="center"/>
        <w:rPr>
          <w:b/>
          <w:i/>
          <w:color w:val="FF0000"/>
          <w:u w:val="single"/>
        </w:rPr>
      </w:pPr>
    </w:p>
    <w:p w:rsidR="009A7C3D" w:rsidRPr="00B67855" w:rsidRDefault="009A7C3D" w:rsidP="009A7C3D">
      <w:pPr>
        <w:jc w:val="center"/>
        <w:rPr>
          <w:b/>
          <w:sz w:val="28"/>
          <w:szCs w:val="28"/>
          <w:u w:val="single"/>
        </w:rPr>
      </w:pPr>
      <w:r w:rsidRPr="00B67855">
        <w:rPr>
          <w:b/>
          <w:sz w:val="28"/>
          <w:szCs w:val="28"/>
          <w:u w:val="single"/>
        </w:rPr>
        <w:t>MOTS CROISES SUR LE THEME DE LA MONTAGNE</w:t>
      </w:r>
    </w:p>
    <w:p w:rsidR="009A7C3D" w:rsidRDefault="009A7C3D" w:rsidP="009A7C3D">
      <w:pPr>
        <w:jc w:val="center"/>
        <w:rPr>
          <w:b/>
          <w:u w:val="single"/>
        </w:rPr>
      </w:pPr>
    </w:p>
    <w:tbl>
      <w:tblPr>
        <w:tblW w:w="11040" w:type="dxa"/>
        <w:tblInd w:w="55" w:type="dxa"/>
        <w:tblCellMar>
          <w:left w:w="70" w:type="dxa"/>
          <w:right w:w="70" w:type="dxa"/>
        </w:tblCellMar>
        <w:tblLook w:val="04A0"/>
      </w:tblPr>
      <w:tblGrid>
        <w:gridCol w:w="920"/>
        <w:gridCol w:w="920"/>
        <w:gridCol w:w="920"/>
        <w:gridCol w:w="920"/>
        <w:gridCol w:w="920"/>
        <w:gridCol w:w="920"/>
        <w:gridCol w:w="920"/>
        <w:gridCol w:w="920"/>
        <w:gridCol w:w="920"/>
        <w:gridCol w:w="920"/>
        <w:gridCol w:w="920"/>
        <w:gridCol w:w="920"/>
      </w:tblGrid>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5</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nil"/>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nil"/>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6</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7</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nil"/>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nil"/>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nil"/>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r w:rsidR="009A7C3D" w:rsidRPr="00232FE7" w:rsidTr="00B83906">
        <w:trPr>
          <w:trHeight w:val="799"/>
        </w:trPr>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center"/>
            <w:hideMark/>
          </w:tcPr>
          <w:p w:rsidR="009A7C3D" w:rsidRPr="00232FE7" w:rsidRDefault="009A7C3D" w:rsidP="00B83906">
            <w:pPr>
              <w:spacing w:after="0" w:line="240" w:lineRule="auto"/>
              <w:jc w:val="center"/>
              <w:rPr>
                <w:rFonts w:ascii="Calibri" w:eastAsia="Times New Roman" w:hAnsi="Calibri" w:cs="Times New Roman"/>
                <w:color w:val="000000"/>
                <w:sz w:val="40"/>
                <w:szCs w:val="40"/>
                <w:lang w:eastAsia="fr-FR"/>
              </w:rPr>
            </w:pPr>
            <w:r w:rsidRPr="00232FE7">
              <w:rPr>
                <w:rFonts w:ascii="Calibri" w:eastAsia="Times New Roman" w:hAnsi="Calibri" w:cs="Times New Roman"/>
                <w:color w:val="000000"/>
                <w:sz w:val="40"/>
                <w:szCs w:val="40"/>
                <w:lang w:eastAsia="fr-FR"/>
              </w:rPr>
              <w:t> </w:t>
            </w:r>
          </w:p>
        </w:tc>
        <w:tc>
          <w:tcPr>
            <w:tcW w:w="920" w:type="dxa"/>
            <w:tcBorders>
              <w:top w:val="nil"/>
              <w:left w:val="nil"/>
              <w:bottom w:val="nil"/>
              <w:right w:val="nil"/>
            </w:tcBorders>
            <w:shd w:val="clear" w:color="000000" w:fill="D8D8D8"/>
            <w:noWrap/>
            <w:vAlign w:val="bottom"/>
            <w:hideMark/>
          </w:tcPr>
          <w:p w:rsidR="009A7C3D" w:rsidRPr="00232FE7" w:rsidRDefault="009A7C3D" w:rsidP="00B83906">
            <w:pPr>
              <w:spacing w:after="0" w:line="240" w:lineRule="auto"/>
              <w:rPr>
                <w:rFonts w:ascii="Calibri" w:eastAsia="Times New Roman" w:hAnsi="Calibri" w:cs="Times New Roman"/>
                <w:color w:val="000000"/>
                <w:lang w:eastAsia="fr-FR"/>
              </w:rPr>
            </w:pPr>
            <w:r w:rsidRPr="00232FE7">
              <w:rPr>
                <w:rFonts w:ascii="Calibri" w:eastAsia="Times New Roman" w:hAnsi="Calibri" w:cs="Times New Roman"/>
                <w:color w:val="000000"/>
                <w:lang w:eastAsia="fr-FR"/>
              </w:rPr>
              <w:t> </w:t>
            </w:r>
          </w:p>
        </w:tc>
      </w:tr>
    </w:tbl>
    <w:p w:rsidR="009A7C3D" w:rsidRPr="00426004" w:rsidRDefault="009A7C3D" w:rsidP="009A7C3D">
      <w:pPr>
        <w:jc w:val="center"/>
        <w:rPr>
          <w:b/>
          <w:u w:val="single"/>
        </w:rPr>
      </w:pPr>
    </w:p>
    <w:p w:rsidR="009A7C3D" w:rsidRDefault="009A7C3D" w:rsidP="009A7C3D">
      <w:pPr>
        <w:pStyle w:val="Paragraphedeliste"/>
        <w:numPr>
          <w:ilvl w:val="0"/>
          <w:numId w:val="21"/>
        </w:numPr>
      </w:pPr>
      <w:r>
        <w:t>Massif montagneux où se trouve le Mont-Blanc</w:t>
      </w:r>
    </w:p>
    <w:p w:rsidR="009A7C3D" w:rsidRDefault="009A7C3D" w:rsidP="009A7C3D">
      <w:pPr>
        <w:pStyle w:val="Paragraphedeliste"/>
        <w:numPr>
          <w:ilvl w:val="0"/>
          <w:numId w:val="21"/>
        </w:numPr>
      </w:pPr>
      <w:r>
        <w:t>On le fait souvent à la montagne (c’est un verbe)</w:t>
      </w:r>
    </w:p>
    <w:p w:rsidR="009A7C3D" w:rsidRDefault="009A7C3D" w:rsidP="009A7C3D">
      <w:pPr>
        <w:pStyle w:val="Paragraphedeliste"/>
        <w:numPr>
          <w:ilvl w:val="0"/>
          <w:numId w:val="21"/>
        </w:numPr>
      </w:pPr>
      <w:r>
        <w:t>Massif dont l’altitude est élevée</w:t>
      </w:r>
    </w:p>
    <w:p w:rsidR="009A7C3D" w:rsidRDefault="009A7C3D" w:rsidP="009A7C3D">
      <w:pPr>
        <w:pStyle w:val="Paragraphedeliste"/>
        <w:numPr>
          <w:ilvl w:val="0"/>
          <w:numId w:val="21"/>
        </w:numPr>
      </w:pPr>
      <w:r>
        <w:t>Quand on</w:t>
      </w:r>
      <w:r w:rsidR="00B67855">
        <w:t xml:space="preserve"> ne</w:t>
      </w:r>
      <w:r>
        <w:t xml:space="preserve"> pratique pas le ski on peut faire de la….</w:t>
      </w:r>
    </w:p>
    <w:p w:rsidR="009A7C3D" w:rsidRDefault="009A7C3D" w:rsidP="009A7C3D">
      <w:pPr>
        <w:pStyle w:val="Paragraphedeliste"/>
        <w:numPr>
          <w:ilvl w:val="0"/>
          <w:numId w:val="21"/>
        </w:numPr>
      </w:pPr>
      <w:r>
        <w:t>Ce qui sépare la France de l’Espagne</w:t>
      </w:r>
    </w:p>
    <w:p w:rsidR="009A7C3D" w:rsidRDefault="009A7C3D" w:rsidP="009A7C3D">
      <w:pPr>
        <w:pStyle w:val="Paragraphedeliste"/>
        <w:numPr>
          <w:ilvl w:val="0"/>
          <w:numId w:val="21"/>
        </w:numPr>
      </w:pPr>
      <w:r>
        <w:t>Habitation typique des régions montagneuses</w:t>
      </w:r>
    </w:p>
    <w:p w:rsidR="009A7C3D" w:rsidRDefault="009A7C3D" w:rsidP="009A7C3D">
      <w:pPr>
        <w:pStyle w:val="Paragraphedeliste"/>
        <w:numPr>
          <w:ilvl w:val="0"/>
          <w:numId w:val="21"/>
        </w:numPr>
      </w:pPr>
      <w:r>
        <w:t>On fait de gros bonhommes avec</w:t>
      </w:r>
    </w:p>
    <w:p w:rsidR="009A7C3D" w:rsidRPr="00597917" w:rsidRDefault="009A7C3D" w:rsidP="009A7C3D">
      <w:pPr>
        <w:jc w:val="center"/>
      </w:pPr>
    </w:p>
    <w:p w:rsidR="009A7C3D" w:rsidRDefault="009A7C3D" w:rsidP="009A7C3D"/>
    <w:p w:rsidR="009A7C3D" w:rsidRDefault="00FD1BB7" w:rsidP="009A7C3D">
      <w:r>
        <w:br w:type="page"/>
      </w:r>
    </w:p>
    <w:p w:rsidR="009A7C3D" w:rsidRPr="006340BC" w:rsidRDefault="009A7C3D" w:rsidP="009A7C3D">
      <w:pPr>
        <w:jc w:val="center"/>
        <w:rPr>
          <w:b/>
          <w:sz w:val="28"/>
          <w:szCs w:val="28"/>
          <w:u w:val="single"/>
        </w:rPr>
      </w:pPr>
      <w:r w:rsidRPr="006340BC">
        <w:rPr>
          <w:b/>
          <w:sz w:val="28"/>
          <w:szCs w:val="28"/>
          <w:u w:val="single"/>
        </w:rPr>
        <w:lastRenderedPageBreak/>
        <w:t>LES REMONTEES MECANIQUES</w:t>
      </w:r>
    </w:p>
    <w:p w:rsidR="009A7C3D" w:rsidRDefault="009A7C3D" w:rsidP="009A7C3D">
      <w:pPr>
        <w:spacing w:after="0" w:line="240" w:lineRule="auto"/>
        <w:jc w:val="both"/>
      </w:pPr>
      <w:r>
        <w:t>Elles sont en général  reliées à un câble sauf dans 2 cas :</w:t>
      </w:r>
    </w:p>
    <w:p w:rsidR="009A7C3D" w:rsidRDefault="009A7C3D" w:rsidP="009A7C3D">
      <w:pPr>
        <w:pStyle w:val="Paragraphedeliste"/>
        <w:numPr>
          <w:ilvl w:val="0"/>
          <w:numId w:val="5"/>
        </w:numPr>
        <w:jc w:val="both"/>
      </w:pPr>
      <w:r>
        <w:t>Les funiculaires à crémaillère, qui dérivent du chemin de fer. Ce type de remontée n’existe plus en France</w:t>
      </w:r>
    </w:p>
    <w:p w:rsidR="009A7C3D" w:rsidRDefault="009A7C3D" w:rsidP="009A7C3D">
      <w:pPr>
        <w:pStyle w:val="Paragraphedeliste"/>
        <w:numPr>
          <w:ilvl w:val="0"/>
          <w:numId w:val="5"/>
        </w:numPr>
        <w:jc w:val="both"/>
      </w:pPr>
      <w:r>
        <w:t>Le tapis-roulant, le plus souvent utilisé par les skieurs débutants</w:t>
      </w:r>
    </w:p>
    <w:p w:rsidR="009A7C3D" w:rsidRDefault="009A7C3D" w:rsidP="009A7C3D">
      <w:pPr>
        <w:jc w:val="both"/>
      </w:pPr>
      <w:r>
        <w:t>Le reste des remontées mécaniques se répartit comme suit :</w:t>
      </w:r>
    </w:p>
    <w:p w:rsidR="009A7C3D" w:rsidRDefault="009A7C3D" w:rsidP="006340BC">
      <w:pPr>
        <w:pStyle w:val="Paragraphedeliste"/>
        <w:numPr>
          <w:ilvl w:val="0"/>
          <w:numId w:val="6"/>
        </w:numPr>
        <w:ind w:left="0" w:firstLine="360"/>
        <w:jc w:val="both"/>
      </w:pPr>
      <w:r w:rsidRPr="00067B75">
        <w:rPr>
          <w:b/>
          <w:u w:val="single"/>
        </w:rPr>
        <w:t>Les téléskis</w:t>
      </w:r>
      <w:r>
        <w:rPr>
          <w:b/>
          <w:u w:val="single"/>
        </w:rPr>
        <w:t> </w:t>
      </w:r>
      <w:r>
        <w:rPr>
          <w:b/>
        </w:rPr>
        <w:t>:</w:t>
      </w:r>
      <w:r>
        <w:t xml:space="preserve"> qu'ils soient à perches fixes, à perches découplables, à enrouleur, tous les téléskis fonctionnent sur le même principe de base. Les téléskis sont des remontées à câble tracteur. Sur un téléski, les skieurs glissent sur une piste préalablement préparée, et ils sont tractés par des agrès, qui diffèrent selon les types de téléskis. </w:t>
      </w:r>
    </w:p>
    <w:p w:rsidR="009A7C3D" w:rsidRDefault="009A7C3D" w:rsidP="009A7C3D">
      <w:pPr>
        <w:pStyle w:val="Paragraphedeliste"/>
        <w:numPr>
          <w:ilvl w:val="0"/>
          <w:numId w:val="7"/>
        </w:numPr>
        <w:tabs>
          <w:tab w:val="left" w:pos="1985"/>
        </w:tabs>
        <w:ind w:left="1985" w:hanging="284"/>
        <w:jc w:val="both"/>
      </w:pPr>
      <w:r>
        <w:rPr>
          <w:noProof/>
          <w:lang w:eastAsia="fr-FR"/>
        </w:rPr>
        <w:drawing>
          <wp:anchor distT="0" distB="0" distL="114300" distR="114300" simplePos="0" relativeHeight="251683840" behindDoc="0" locked="0" layoutInCell="1" allowOverlap="1">
            <wp:simplePos x="0" y="0"/>
            <wp:positionH relativeFrom="column">
              <wp:posOffset>-9526</wp:posOffset>
            </wp:positionH>
            <wp:positionV relativeFrom="paragraph">
              <wp:posOffset>120015</wp:posOffset>
            </wp:positionV>
            <wp:extent cx="1038225" cy="1155025"/>
            <wp:effectExtent l="19050" t="0" r="9525" b="0"/>
            <wp:wrapNone/>
            <wp:docPr id="3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1038225" cy="1155025"/>
                    </a:xfrm>
                    <a:prstGeom prst="rect">
                      <a:avLst/>
                    </a:prstGeom>
                    <a:noFill/>
                    <a:ln w="9525">
                      <a:noFill/>
                      <a:miter lim="800000"/>
                      <a:headEnd/>
                      <a:tailEnd/>
                    </a:ln>
                  </pic:spPr>
                </pic:pic>
              </a:graphicData>
            </a:graphic>
          </wp:anchor>
        </w:drawing>
      </w:r>
      <w:r>
        <w:t>Les téléskis à perches découplables (aussi appelés débrayables): leur principe est de ne lancer sur la ligne (sur le câble) que les perches utiles. Les autres sont stockées en gare aval dans un système de rail.</w:t>
      </w:r>
    </w:p>
    <w:p w:rsidR="009A7C3D" w:rsidRDefault="009A7C3D" w:rsidP="009A7C3D">
      <w:pPr>
        <w:pStyle w:val="Paragraphedeliste"/>
        <w:numPr>
          <w:ilvl w:val="0"/>
          <w:numId w:val="7"/>
        </w:numPr>
        <w:tabs>
          <w:tab w:val="left" w:pos="1985"/>
        </w:tabs>
        <w:ind w:left="1985" w:hanging="284"/>
        <w:jc w:val="both"/>
      </w:pPr>
      <w:r>
        <w:t>Les téléskis fixes : les perches (ou les suspentes) sont accrochées de manière fixe au câble via une pince. Au niveau des gares, à l'endroit ou le skieur va pouvoir prendre la perche, l'emprise au sol est très réduite puisqu'il n'y a pas de stockage des perches.</w:t>
      </w:r>
    </w:p>
    <w:p w:rsidR="009A7C3D" w:rsidRDefault="009A7C3D" w:rsidP="009A7C3D">
      <w:pPr>
        <w:pStyle w:val="Paragraphedeliste"/>
        <w:numPr>
          <w:ilvl w:val="0"/>
          <w:numId w:val="7"/>
        </w:numPr>
        <w:tabs>
          <w:tab w:val="left" w:pos="1985"/>
        </w:tabs>
        <w:ind w:left="1985" w:hanging="284"/>
        <w:jc w:val="both"/>
      </w:pPr>
      <w:r>
        <w:t>Les téléskis à enrouleur : ces téléskis sont particulièrement adaptés pour des terrains sur lesquels la piste n'est pas régulière, en effet, le câble peut se situer à 10 mètres de haut et le skieur toujours sur sa piste.</w:t>
      </w:r>
    </w:p>
    <w:p w:rsidR="009A7C3D" w:rsidRDefault="005D1F10" w:rsidP="009A7C3D">
      <w:pPr>
        <w:pStyle w:val="Paragraphedeliste"/>
        <w:numPr>
          <w:ilvl w:val="0"/>
          <w:numId w:val="6"/>
        </w:numPr>
        <w:tabs>
          <w:tab w:val="left" w:pos="1985"/>
        </w:tabs>
        <w:jc w:val="both"/>
      </w:pPr>
      <w:r w:rsidRPr="005D1F10">
        <w:rPr>
          <w:b/>
          <w:noProof/>
          <w:u w:val="single"/>
          <w:lang w:eastAsia="fr-FR"/>
        </w:rPr>
        <w:pict>
          <v:shapetype id="_x0000_t32" coordsize="21600,21600" o:spt="32" o:oned="t" path="m,l21600,21600e" filled="f">
            <v:path arrowok="t" fillok="f" o:connecttype="none"/>
            <o:lock v:ext="edit" shapetype="t"/>
          </v:shapetype>
          <v:shape id="_x0000_s1032" type="#_x0000_t32" style="position:absolute;left:0;text-align:left;margin-left:24pt;margin-top:11.25pt;width:6pt;height:14.25pt;flip:x;z-index:251682816" o:connectortype="straight">
            <v:stroke endarrow="block"/>
          </v:shape>
        </w:pict>
      </w:r>
      <w:r w:rsidR="009A7C3D">
        <w:rPr>
          <w:b/>
          <w:noProof/>
          <w:u w:val="single"/>
          <w:lang w:eastAsia="fr-FR"/>
        </w:rPr>
        <w:drawing>
          <wp:anchor distT="0" distB="0" distL="114300" distR="114300" simplePos="0" relativeHeight="251680768" behindDoc="0" locked="0" layoutInCell="1" allowOverlap="1">
            <wp:simplePos x="0" y="0"/>
            <wp:positionH relativeFrom="column">
              <wp:posOffset>-9524</wp:posOffset>
            </wp:positionH>
            <wp:positionV relativeFrom="paragraph">
              <wp:posOffset>371475</wp:posOffset>
            </wp:positionV>
            <wp:extent cx="952500" cy="816429"/>
            <wp:effectExtent l="19050" t="0" r="0" b="0"/>
            <wp:wrapNone/>
            <wp:docPr id="2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952500" cy="816429"/>
                    </a:xfrm>
                    <a:prstGeom prst="rect">
                      <a:avLst/>
                    </a:prstGeom>
                    <a:noFill/>
                    <a:ln w="9525">
                      <a:noFill/>
                      <a:miter lim="800000"/>
                      <a:headEnd/>
                      <a:tailEnd/>
                    </a:ln>
                  </pic:spPr>
                </pic:pic>
              </a:graphicData>
            </a:graphic>
          </wp:anchor>
        </w:drawing>
      </w:r>
      <w:r w:rsidR="009A7C3D" w:rsidRPr="009B17B9">
        <w:rPr>
          <w:b/>
          <w:u w:val="single"/>
        </w:rPr>
        <w:t>Les télésièges </w:t>
      </w:r>
      <w:r w:rsidR="009A7C3D">
        <w:t>:</w:t>
      </w:r>
      <w:r w:rsidR="009A7C3D" w:rsidRPr="009B17B9">
        <w:t xml:space="preserve"> </w:t>
      </w:r>
      <w:r w:rsidR="009A7C3D">
        <w:t>ils comportent des sièges ouverts ou fermés par une coque de une à huit places. L’embarquement et le débarquement se font skis aux pieds.</w:t>
      </w:r>
    </w:p>
    <w:p w:rsidR="009A7C3D" w:rsidRDefault="009A7C3D" w:rsidP="009A7C3D">
      <w:pPr>
        <w:pStyle w:val="Paragraphedeliste"/>
        <w:numPr>
          <w:ilvl w:val="0"/>
          <w:numId w:val="8"/>
        </w:numPr>
        <w:tabs>
          <w:tab w:val="left" w:pos="1985"/>
        </w:tabs>
        <w:ind w:left="1985" w:hanging="284"/>
        <w:jc w:val="both"/>
      </w:pPr>
      <w:r>
        <w:t>Les télésièges à pinces fixes : un télésiège est composé de deux gares, l'une motrice, l'autre retour. la gare motrice entraîne un câble en mouvement continu entre les deux gares. les sièges sont fixés à ce câble de manière fixe.</w:t>
      </w:r>
    </w:p>
    <w:p w:rsidR="009A7C3D" w:rsidRDefault="005D1F10" w:rsidP="009A7C3D">
      <w:pPr>
        <w:pStyle w:val="Paragraphedeliste"/>
        <w:numPr>
          <w:ilvl w:val="0"/>
          <w:numId w:val="8"/>
        </w:numPr>
        <w:tabs>
          <w:tab w:val="left" w:pos="1985"/>
        </w:tabs>
        <w:ind w:left="1985" w:hanging="284"/>
        <w:jc w:val="both"/>
      </w:pPr>
      <w:r>
        <w:rPr>
          <w:noProof/>
          <w:lang w:eastAsia="fr-FR"/>
        </w:rPr>
        <w:pict>
          <v:shape id="_x0000_s1031" type="#_x0000_t32" style="position:absolute;left:0;text-align:left;margin-left:48pt;margin-top:100.1pt;width:3.75pt;height:11.25pt;flip:x y;z-index:251681792" o:connectortype="straight">
            <v:stroke endarrow="block"/>
          </v:shape>
        </w:pict>
      </w:r>
      <w:r w:rsidR="009A7C3D">
        <w:rPr>
          <w:noProof/>
          <w:lang w:eastAsia="fr-FR"/>
        </w:rPr>
        <w:drawing>
          <wp:anchor distT="0" distB="0" distL="114300" distR="114300" simplePos="0" relativeHeight="251679744" behindDoc="0" locked="0" layoutInCell="1" allowOverlap="1">
            <wp:simplePos x="0" y="0"/>
            <wp:positionH relativeFrom="column">
              <wp:posOffset>-217394</wp:posOffset>
            </wp:positionH>
            <wp:positionV relativeFrom="paragraph">
              <wp:posOffset>347345</wp:posOffset>
            </wp:positionV>
            <wp:extent cx="1400175" cy="914400"/>
            <wp:effectExtent l="1905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1400175" cy="914400"/>
                    </a:xfrm>
                    <a:prstGeom prst="rect">
                      <a:avLst/>
                    </a:prstGeom>
                    <a:noFill/>
                    <a:ln w="9525">
                      <a:noFill/>
                      <a:miter lim="800000"/>
                      <a:headEnd/>
                      <a:tailEnd/>
                    </a:ln>
                  </pic:spPr>
                </pic:pic>
              </a:graphicData>
            </a:graphic>
          </wp:anchor>
        </w:drawing>
      </w:r>
      <w:r w:rsidR="009A7C3D">
        <w:t>Les télésièges débrayables : la pince, donc le siège, n'est plus solidaire du câble, mais peut s'en séparer le temps que les skieurs montent sur le siège. Les télésièges débrayables sont de loin la famille de remontées mécaniques les plus prisées. Les débits de ces remontées atteignent sans aucun problème les 3000 skieurs par heure et peuvent monter jusqu'à 4500. L'atout principal des télésièges débrayable est la vitesse : ils vont "deux fois plus vite" que les télésièges à pince fixe, soit une vitesse en ligne de 5m/s : les grands trajets sont donc relativement courts.</w:t>
      </w:r>
    </w:p>
    <w:p w:rsidR="009A7C3D" w:rsidRDefault="009A7C3D" w:rsidP="009A7C3D">
      <w:pPr>
        <w:pStyle w:val="Paragraphedeliste"/>
        <w:numPr>
          <w:ilvl w:val="0"/>
          <w:numId w:val="6"/>
        </w:numPr>
        <w:tabs>
          <w:tab w:val="left" w:pos="709"/>
        </w:tabs>
        <w:ind w:left="1985" w:hanging="1625"/>
        <w:jc w:val="both"/>
      </w:pPr>
      <w:r>
        <w:rPr>
          <w:b/>
          <w:u w:val="single"/>
        </w:rPr>
        <w:t>Les télécabines </w:t>
      </w:r>
      <w:r>
        <w:rPr>
          <w:b/>
        </w:rPr>
        <w:t>:</w:t>
      </w:r>
      <w:r>
        <w:t xml:space="preserve"> elles ont un principe de fonctionnement similaire aux télésièges débrayables. Les cabines, de faible capacité (de 4 à 16 personnes), sont à la fois supportées et halées par un câble unique constituant une boucle fermée animée d'une vitesse constante (jusqu'à 6 m/s). L'embarquement et le débarquement s'effectuent ainsi à très faible vitesse et skis déchaussés. </w:t>
      </w:r>
    </w:p>
    <w:p w:rsidR="009A7C3D" w:rsidRDefault="009A7C3D" w:rsidP="009A7C3D">
      <w:pPr>
        <w:pStyle w:val="Paragraphedeliste"/>
        <w:numPr>
          <w:ilvl w:val="0"/>
          <w:numId w:val="6"/>
        </w:numPr>
        <w:tabs>
          <w:tab w:val="left" w:pos="709"/>
        </w:tabs>
        <w:ind w:left="1985" w:hanging="1625"/>
        <w:jc w:val="both"/>
      </w:pPr>
      <w:r>
        <w:rPr>
          <w:b/>
          <w:u w:val="single"/>
        </w:rPr>
        <w:t>Les téléphériques </w:t>
      </w:r>
      <w:r>
        <w:rPr>
          <w:b/>
        </w:rPr>
        <w:t>:</w:t>
      </w:r>
      <w:r>
        <w:t xml:space="preserve"> à va-et-vient, ils comportent deux véhicules fermés, qui peuvent être de grande capacité (160 personnes à Courchevel) suspendus, chacun, par un chariot muni de galets à un ou plusieurs câbles porteurs de forte section.</w:t>
      </w:r>
    </w:p>
    <w:p w:rsidR="009A7C3D" w:rsidRPr="00067B75" w:rsidRDefault="009A7C3D" w:rsidP="009A7C3D">
      <w:pPr>
        <w:pStyle w:val="Paragraphedeliste"/>
        <w:numPr>
          <w:ilvl w:val="0"/>
          <w:numId w:val="6"/>
        </w:numPr>
        <w:tabs>
          <w:tab w:val="left" w:pos="709"/>
        </w:tabs>
        <w:ind w:left="1985" w:hanging="1625"/>
        <w:jc w:val="both"/>
      </w:pPr>
      <w:r>
        <w:rPr>
          <w:b/>
          <w:noProof/>
          <w:u w:val="single"/>
          <w:lang w:eastAsia="fr-FR"/>
        </w:rPr>
        <w:drawing>
          <wp:anchor distT="0" distB="0" distL="114300" distR="114300" simplePos="0" relativeHeight="251676672" behindDoc="0" locked="0" layoutInCell="1" allowOverlap="1">
            <wp:simplePos x="0" y="0"/>
            <wp:positionH relativeFrom="column">
              <wp:posOffset>496347</wp:posOffset>
            </wp:positionH>
            <wp:positionV relativeFrom="paragraph">
              <wp:posOffset>772495</wp:posOffset>
            </wp:positionV>
            <wp:extent cx="1980572" cy="1014883"/>
            <wp:effectExtent l="19050" t="0" r="628" b="0"/>
            <wp:wrapNone/>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981200" cy="1015205"/>
                    </a:xfrm>
                    <a:prstGeom prst="rect">
                      <a:avLst/>
                    </a:prstGeom>
                    <a:noFill/>
                    <a:ln w="9525">
                      <a:noFill/>
                      <a:miter lim="800000"/>
                      <a:headEnd/>
                      <a:tailEnd/>
                    </a:ln>
                  </pic:spPr>
                </pic:pic>
              </a:graphicData>
            </a:graphic>
          </wp:anchor>
        </w:drawing>
      </w:r>
      <w:r>
        <w:rPr>
          <w:b/>
          <w:noProof/>
          <w:u w:val="single"/>
          <w:lang w:eastAsia="fr-FR"/>
        </w:rPr>
        <w:drawing>
          <wp:anchor distT="0" distB="0" distL="114300" distR="114300" simplePos="0" relativeHeight="251675648" behindDoc="0" locked="0" layoutInCell="1" allowOverlap="1">
            <wp:simplePos x="0" y="0"/>
            <wp:positionH relativeFrom="column">
              <wp:posOffset>4038601</wp:posOffset>
            </wp:positionH>
            <wp:positionV relativeFrom="paragraph">
              <wp:posOffset>636905</wp:posOffset>
            </wp:positionV>
            <wp:extent cx="1884598" cy="1228725"/>
            <wp:effectExtent l="19050" t="0" r="1352"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1884598" cy="1228725"/>
                    </a:xfrm>
                    <a:prstGeom prst="rect">
                      <a:avLst/>
                    </a:prstGeom>
                    <a:noFill/>
                    <a:ln w="9525">
                      <a:noFill/>
                      <a:miter lim="800000"/>
                      <a:headEnd/>
                      <a:tailEnd/>
                    </a:ln>
                  </pic:spPr>
                </pic:pic>
              </a:graphicData>
            </a:graphic>
          </wp:anchor>
        </w:drawing>
      </w:r>
      <w:r w:rsidRPr="000B1F01">
        <w:rPr>
          <w:b/>
          <w:u w:val="single"/>
        </w:rPr>
        <w:t>Les funiculaires</w:t>
      </w:r>
      <w:r>
        <w:t> :</w:t>
      </w:r>
      <w:r w:rsidRPr="000B1F01">
        <w:t xml:space="preserve"> </w:t>
      </w:r>
      <w:r>
        <w:t>ils se composent de deux wagons ou de deux trains de wagons roulant sur une voie ferrée et reliés par un câble qui passe sur une poulie motrice située dans l'une des stations d'extrémité. Lorsque l'un d'eux monte, l'autre descend. Les plus modernes peuvent emporter plus de 300 personnes à 35 km/heure.</w:t>
      </w:r>
    </w:p>
    <w:p w:rsidR="009A7C3D" w:rsidRDefault="005D1F10" w:rsidP="009A7C3D">
      <w:pPr>
        <w:ind w:firstLine="4678"/>
        <w:jc w:val="both"/>
      </w:pPr>
      <w:r>
        <w:rPr>
          <w:noProof/>
          <w:lang w:eastAsia="fr-FR"/>
        </w:rPr>
        <w:pict>
          <v:shape id="_x0000_s1029" type="#_x0000_t32" style="position:absolute;left:0;text-align:left;margin-left:198.8pt;margin-top:13.05pt;width:46.45pt;height:7.5pt;flip:x;z-index:251677696" o:connectortype="straight">
            <v:stroke endarrow="block"/>
          </v:shape>
        </w:pict>
      </w:r>
      <w:r w:rsidR="009A7C3D">
        <w:t>Funiculaire</w:t>
      </w:r>
    </w:p>
    <w:p w:rsidR="009A7C3D" w:rsidRDefault="005D1F10" w:rsidP="009A7C3D">
      <w:pPr>
        <w:ind w:firstLine="4678"/>
        <w:jc w:val="both"/>
      </w:pPr>
      <w:r>
        <w:rPr>
          <w:noProof/>
          <w:lang w:eastAsia="fr-FR"/>
        </w:rPr>
        <w:pict>
          <v:shape id="_x0000_s1030" type="#_x0000_t32" style="position:absolute;left:0;text-align:left;margin-left:299.25pt;margin-top:19.1pt;width:15pt;height:12pt;flip:y;z-index:251678720" o:connectortype="straight">
            <v:stroke endarrow="block"/>
          </v:shape>
        </w:pict>
      </w:r>
    </w:p>
    <w:p w:rsidR="009A7C3D" w:rsidRDefault="009A7C3D" w:rsidP="009A7C3D">
      <w:pPr>
        <w:ind w:firstLine="4678"/>
        <w:jc w:val="both"/>
      </w:pPr>
      <w:r>
        <w:t>Téléphérique</w:t>
      </w:r>
    </w:p>
    <w:tbl>
      <w:tblPr>
        <w:tblStyle w:val="Grilledutableau"/>
        <w:tblpPr w:leftFromText="141" w:rightFromText="141" w:vertAnchor="text" w:horzAnchor="margin" w:tblpXSpec="right" w:tblpY="-2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
      </w:tblGrid>
      <w:tr w:rsidR="009A7C3D" w:rsidTr="00B83906">
        <w:trPr>
          <w:trHeight w:val="284"/>
        </w:trPr>
        <w:tc>
          <w:tcPr>
            <w:tcW w:w="272" w:type="dxa"/>
          </w:tcPr>
          <w:p w:rsidR="009A7C3D" w:rsidRDefault="009A7C3D" w:rsidP="00B83906"/>
        </w:tc>
      </w:tr>
    </w:tbl>
    <w:p w:rsidR="009A7C3D" w:rsidRPr="006340BC" w:rsidRDefault="009A7C3D" w:rsidP="0017551A">
      <w:pPr>
        <w:spacing w:after="0" w:line="240" w:lineRule="auto"/>
        <w:jc w:val="center"/>
        <w:rPr>
          <w:b/>
          <w:sz w:val="28"/>
          <w:szCs w:val="28"/>
          <w:u w:val="single"/>
        </w:rPr>
      </w:pPr>
      <w:r w:rsidRPr="006340BC">
        <w:rPr>
          <w:b/>
          <w:sz w:val="28"/>
          <w:szCs w:val="28"/>
          <w:u w:val="single"/>
        </w:rPr>
        <w:t>LES DIFFERENTS NIVEAUX DE SKI</w:t>
      </w:r>
    </w:p>
    <w:p w:rsidR="009A7C3D" w:rsidRDefault="009A7C3D" w:rsidP="009A7C3D">
      <w:pPr>
        <w:spacing w:after="0" w:line="240" w:lineRule="auto"/>
        <w:jc w:val="center"/>
      </w:pPr>
    </w:p>
    <w:p w:rsidR="009A7C3D" w:rsidRDefault="009A7C3D" w:rsidP="009A7C3D">
      <w:pPr>
        <w:spacing w:after="0" w:line="240" w:lineRule="auto"/>
        <w:rPr>
          <w:b/>
        </w:rPr>
      </w:pPr>
      <w:r>
        <w:rPr>
          <w:b/>
        </w:rPr>
        <w:t>Voici la liste des niveaux de ski possibles (pour les enfants) et les techniques qui leur correspondent :</w:t>
      </w:r>
    </w:p>
    <w:p w:rsidR="009A7C3D" w:rsidRPr="005F6ED5" w:rsidRDefault="009A7C3D" w:rsidP="009A7C3D">
      <w:pPr>
        <w:spacing w:after="0" w:line="240" w:lineRule="auto"/>
        <w:rPr>
          <w:b/>
        </w:rPr>
      </w:pPr>
    </w:p>
    <w:p w:rsidR="009A7C3D"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L'OURSON</w:t>
      </w:r>
      <w:r w:rsidRPr="005F6ED5">
        <w:rPr>
          <w:rFonts w:eastAsia="Times New Roman" w:cs="Times New Roman"/>
          <w:lang w:eastAsia="fr-FR"/>
        </w:rPr>
        <w:t>:</w:t>
      </w:r>
      <w:r w:rsidRPr="005F6ED5">
        <w:rPr>
          <w:rFonts w:eastAsia="Times New Roman" w:cs="Times New Roman"/>
          <w:lang w:eastAsia="fr-FR"/>
        </w:rPr>
        <w:br/>
        <w:t xml:space="preserve">1. Evolution "serpentée" en virages chasse-neige matérialisée par 4 à 5 piquets. </w:t>
      </w:r>
      <w:r w:rsidRPr="005F6ED5">
        <w:rPr>
          <w:rFonts w:eastAsia="Times New Roman" w:cs="Times New Roman"/>
          <w:lang w:eastAsia="fr-FR"/>
        </w:rPr>
        <w:br/>
        <w:t xml:space="preserve">2. Parcours de type nordique facile. </w:t>
      </w:r>
      <w:r w:rsidRPr="005F6ED5">
        <w:rPr>
          <w:rFonts w:eastAsia="Times New Roman" w:cs="Times New Roman"/>
          <w:lang w:eastAsia="fr-FR"/>
        </w:rPr>
        <w:br/>
        <w:t xml:space="preserve">3. Trace directe initiale face à la pente terminée par un virage chasse neige. </w:t>
      </w:r>
    </w:p>
    <w:p w:rsidR="009A7C3D" w:rsidRPr="005F6ED5" w:rsidRDefault="009A7C3D" w:rsidP="009A7C3D">
      <w:pPr>
        <w:spacing w:after="0" w:line="240" w:lineRule="auto"/>
        <w:rPr>
          <w:rFonts w:eastAsia="Times New Roman" w:cs="Times New Roman"/>
          <w:lang w:eastAsia="fr-FR"/>
        </w:rPr>
      </w:pPr>
    </w:p>
    <w:p w:rsidR="009A7C3D"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FLOCON</w:t>
      </w:r>
      <w:r w:rsidRPr="005F6ED5">
        <w:rPr>
          <w:rFonts w:eastAsia="Times New Roman" w:cs="Times New Roman"/>
          <w:lang w:eastAsia="fr-FR"/>
        </w:rPr>
        <w:t xml:space="preserve">: </w:t>
      </w:r>
      <w:r w:rsidRPr="005F6ED5">
        <w:rPr>
          <w:rFonts w:eastAsia="Times New Roman" w:cs="Times New Roman"/>
          <w:lang w:eastAsia="fr-FR"/>
        </w:rPr>
        <w:br/>
        <w:t xml:space="preserve">1. Enchainement de 7 à 8 virages chasse neige avec retour des skis parallèles sur un parcours matérialisé adapté. </w:t>
      </w:r>
      <w:r w:rsidRPr="005F6ED5">
        <w:rPr>
          <w:rFonts w:eastAsia="Times New Roman" w:cs="Times New Roman"/>
          <w:lang w:eastAsia="fr-FR"/>
        </w:rPr>
        <w:br/>
        <w:t xml:space="preserve">2. Trace directe élémentaire en travers de la pente sur une trajectoire plus ou moins rectiligne. </w:t>
      </w:r>
      <w:r w:rsidRPr="005F6ED5">
        <w:rPr>
          <w:rFonts w:eastAsia="Times New Roman" w:cs="Times New Roman"/>
          <w:lang w:eastAsia="fr-FR"/>
        </w:rPr>
        <w:br/>
        <w:t xml:space="preserve">3. Test d'équilibre en glissement face à la pente (par petits sauts, d'un pied sur l'autre, petite bosse...) sur pente faible. </w:t>
      </w:r>
    </w:p>
    <w:p w:rsidR="009A7C3D" w:rsidRPr="005F6ED5" w:rsidRDefault="009A7C3D" w:rsidP="009A7C3D">
      <w:pPr>
        <w:spacing w:after="0" w:line="240" w:lineRule="auto"/>
        <w:rPr>
          <w:rFonts w:eastAsia="Times New Roman" w:cs="Times New Roman"/>
          <w:lang w:eastAsia="fr-FR"/>
        </w:rPr>
      </w:pPr>
    </w:p>
    <w:p w:rsidR="009A7C3D" w:rsidRPr="005F6ED5"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1ère ETOILE</w:t>
      </w:r>
      <w:r w:rsidRPr="005F6ED5">
        <w:rPr>
          <w:rFonts w:eastAsia="Times New Roman" w:cs="Times New Roman"/>
          <w:lang w:eastAsia="fr-FR"/>
        </w:rPr>
        <w:t xml:space="preserve">: </w:t>
      </w:r>
      <w:r w:rsidRPr="005F6ED5">
        <w:rPr>
          <w:rFonts w:eastAsia="Times New Roman" w:cs="Times New Roman"/>
          <w:lang w:eastAsia="fr-FR"/>
        </w:rPr>
        <w:br/>
        <w:t xml:space="preserve">1. Sur pente moyenne, enchaînement de virages élémentaires dérapés sur un parcours matérialisé adapté. </w:t>
      </w:r>
      <w:r w:rsidRPr="005F6ED5">
        <w:rPr>
          <w:rFonts w:eastAsia="Times New Roman" w:cs="Times New Roman"/>
          <w:lang w:eastAsia="fr-FR"/>
        </w:rPr>
        <w:br/>
        <w:t xml:space="preserve">2. Trace directe en traversée sur une trajectoire courbe. </w:t>
      </w:r>
      <w:r w:rsidRPr="005F6ED5">
        <w:rPr>
          <w:rFonts w:eastAsia="Times New Roman" w:cs="Times New Roman"/>
          <w:lang w:eastAsia="fr-FR"/>
        </w:rPr>
        <w:br/>
        <w:t xml:space="preserve">3. Pas tournants sur pente faible (départ oblique). </w:t>
      </w:r>
    </w:p>
    <w:p w:rsidR="009A7C3D" w:rsidRPr="005F6ED5" w:rsidRDefault="009A7C3D" w:rsidP="009A7C3D">
      <w:pPr>
        <w:spacing w:after="0" w:line="240" w:lineRule="auto"/>
        <w:jc w:val="center"/>
        <w:rPr>
          <w:rFonts w:eastAsia="Times New Roman" w:cs="Times New Roman"/>
          <w:lang w:eastAsia="fr-FR"/>
        </w:rPr>
      </w:pPr>
    </w:p>
    <w:p w:rsidR="009A7C3D" w:rsidRPr="005F6ED5"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2ème ETOILE</w:t>
      </w:r>
      <w:r w:rsidRPr="005F6ED5">
        <w:rPr>
          <w:rFonts w:eastAsia="Times New Roman" w:cs="Times New Roman"/>
          <w:lang w:eastAsia="fr-FR"/>
        </w:rPr>
        <w:t xml:space="preserve">: </w:t>
      </w:r>
      <w:r w:rsidRPr="005F6ED5">
        <w:rPr>
          <w:rFonts w:eastAsia="Times New Roman" w:cs="Times New Roman"/>
          <w:lang w:eastAsia="fr-FR"/>
        </w:rPr>
        <w:br/>
        <w:t xml:space="preserve">1. Enchaînement d'une dizaine de virages élémentaires perfectionnés, sur un parcours matérialisé adapté, sur pente faible. </w:t>
      </w:r>
      <w:r w:rsidRPr="005F6ED5">
        <w:rPr>
          <w:rFonts w:eastAsia="Times New Roman" w:cs="Times New Roman"/>
          <w:lang w:eastAsia="fr-FR"/>
        </w:rPr>
        <w:br/>
        <w:t>2. Trace directe de base, avec franchissement de creux</w:t>
      </w:r>
      <w:r>
        <w:rPr>
          <w:rFonts w:eastAsia="Times New Roman" w:cs="Times New Roman"/>
          <w:lang w:eastAsia="fr-FR"/>
        </w:rPr>
        <w:t xml:space="preserve"> et de bosses. </w:t>
      </w:r>
      <w:r>
        <w:rPr>
          <w:rFonts w:eastAsia="Times New Roman" w:cs="Times New Roman"/>
          <w:lang w:eastAsia="fr-FR"/>
        </w:rPr>
        <w:br/>
        <w:t>3. Pas de patin</w:t>
      </w:r>
      <w:r w:rsidRPr="005F6ED5">
        <w:rPr>
          <w:rFonts w:eastAsia="Times New Roman" w:cs="Times New Roman"/>
          <w:lang w:eastAsia="fr-FR"/>
        </w:rPr>
        <w:t xml:space="preserve">eur de base. </w:t>
      </w:r>
    </w:p>
    <w:p w:rsidR="009A7C3D" w:rsidRPr="005F6ED5" w:rsidRDefault="009A7C3D" w:rsidP="009A7C3D">
      <w:pPr>
        <w:spacing w:after="0" w:line="240" w:lineRule="auto"/>
        <w:jc w:val="center"/>
        <w:rPr>
          <w:rFonts w:eastAsia="Times New Roman" w:cs="Times New Roman"/>
          <w:lang w:eastAsia="fr-FR"/>
        </w:rPr>
      </w:pPr>
    </w:p>
    <w:p w:rsidR="009A7C3D" w:rsidRPr="005F6ED5"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3ème ETOILE</w:t>
      </w:r>
      <w:r w:rsidRPr="005F6ED5">
        <w:rPr>
          <w:rFonts w:eastAsia="Times New Roman" w:cs="Times New Roman"/>
          <w:lang w:eastAsia="fr-FR"/>
        </w:rPr>
        <w:t xml:space="preserve">: </w:t>
      </w:r>
      <w:r w:rsidRPr="005F6ED5">
        <w:rPr>
          <w:rFonts w:eastAsia="Times New Roman" w:cs="Times New Roman"/>
          <w:lang w:eastAsia="fr-FR"/>
        </w:rPr>
        <w:br/>
        <w:t xml:space="preserve">1. Enchaînement d'une dizaine de virages de base imposés par 10 à 12 piquets, sur pente moyenne. </w:t>
      </w:r>
      <w:r w:rsidRPr="005F6ED5">
        <w:rPr>
          <w:rFonts w:eastAsia="Times New Roman" w:cs="Times New Roman"/>
          <w:lang w:eastAsia="fr-FR"/>
        </w:rPr>
        <w:br/>
        <w:t xml:space="preserve">2. Feston simple de base, sur pente moyenne. </w:t>
      </w:r>
      <w:r w:rsidRPr="005F6ED5">
        <w:rPr>
          <w:rFonts w:eastAsia="Times New Roman" w:cs="Times New Roman"/>
          <w:lang w:eastAsia="fr-FR"/>
        </w:rPr>
        <w:br/>
        <w:t xml:space="preserve">3. Trace directe perfectionnée en recherche de vitesse, terminée par un dérapage frein, le tout sur pente moyenne. </w:t>
      </w:r>
    </w:p>
    <w:p w:rsidR="009A7C3D" w:rsidRPr="005F6ED5" w:rsidRDefault="009A7C3D" w:rsidP="009A7C3D">
      <w:pPr>
        <w:spacing w:before="100" w:beforeAutospacing="1" w:after="100" w:afterAutospacing="1" w:line="240" w:lineRule="auto"/>
        <w:rPr>
          <w:rFonts w:eastAsia="Times New Roman" w:cs="Times New Roman"/>
          <w:lang w:eastAsia="fr-FR"/>
        </w:rPr>
      </w:pPr>
      <w:r w:rsidRPr="005F6ED5">
        <w:rPr>
          <w:rFonts w:eastAsia="Times New Roman" w:cs="Times New Roman"/>
          <w:u w:val="single"/>
          <w:lang w:eastAsia="fr-FR"/>
        </w:rPr>
        <w:t>ETOILE DE BRONZE</w:t>
      </w:r>
      <w:r w:rsidRPr="005F6ED5">
        <w:rPr>
          <w:rFonts w:eastAsia="Times New Roman" w:cs="Times New Roman"/>
          <w:lang w:eastAsia="fr-FR"/>
        </w:rPr>
        <w:t>:</w:t>
      </w:r>
      <w:r w:rsidRPr="005F6ED5">
        <w:rPr>
          <w:rFonts w:eastAsia="Times New Roman" w:cs="Times New Roman"/>
          <w:lang w:eastAsia="fr-FR"/>
        </w:rPr>
        <w:br/>
        <w:t xml:space="preserve">1. Tracé non chronométré évalué sur les capacités en virages de base perfectionnés, avec 2 changements de rythme sur pente variée (alternance de  rayons moyens, courts sur 15 à 20 portes). </w:t>
      </w:r>
      <w:r w:rsidRPr="005F6ED5">
        <w:rPr>
          <w:rFonts w:eastAsia="Times New Roman" w:cs="Times New Roman"/>
          <w:lang w:eastAsia="fr-FR"/>
        </w:rPr>
        <w:br/>
        <w:t xml:space="preserve">2. Passage de bosse avec léger décollage sur piste ou terrain aménagé (type </w:t>
      </w:r>
      <w:r w:rsidR="0017551A" w:rsidRPr="005F6ED5">
        <w:rPr>
          <w:rFonts w:eastAsia="Times New Roman" w:cs="Times New Roman"/>
          <w:lang w:eastAsia="fr-FR"/>
        </w:rPr>
        <w:t>skier cross</w:t>
      </w:r>
      <w:r w:rsidRPr="005F6ED5">
        <w:rPr>
          <w:rFonts w:eastAsia="Times New Roman" w:cs="Times New Roman"/>
          <w:lang w:eastAsia="fr-FR"/>
        </w:rPr>
        <w:t>).</w:t>
      </w:r>
    </w:p>
    <w:p w:rsidR="009A7C3D" w:rsidRPr="005F6ED5"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ETOILE D'OR</w:t>
      </w:r>
      <w:r w:rsidRPr="005F6ED5">
        <w:rPr>
          <w:rFonts w:eastAsia="Times New Roman" w:cs="Times New Roman"/>
          <w:lang w:eastAsia="fr-FR"/>
        </w:rPr>
        <w:t xml:space="preserve">: </w:t>
      </w:r>
      <w:r w:rsidRPr="005F6ED5">
        <w:rPr>
          <w:rFonts w:eastAsia="Times New Roman" w:cs="Times New Roman"/>
          <w:lang w:eastAsia="fr-FR"/>
        </w:rPr>
        <w:br/>
        <w:t xml:space="preserve">1. Petit slalom type géant, chronométré (50% maximum au dessus du temps de l'ouvreur). </w:t>
      </w:r>
      <w:r w:rsidRPr="005F6ED5">
        <w:rPr>
          <w:rFonts w:eastAsia="Times New Roman" w:cs="Times New Roman"/>
          <w:lang w:eastAsia="fr-FR"/>
        </w:rPr>
        <w:br/>
        <w:t xml:space="preserve">2. Enchaînement technique réalisé en virages et godilles perfectionnés sur terrains variés (pente, neige). </w:t>
      </w:r>
    </w:p>
    <w:p w:rsidR="009A7C3D" w:rsidRPr="005F6ED5" w:rsidRDefault="009A7C3D" w:rsidP="009A7C3D">
      <w:pPr>
        <w:spacing w:after="0" w:line="240" w:lineRule="auto"/>
        <w:jc w:val="center"/>
        <w:rPr>
          <w:rFonts w:eastAsia="Times New Roman" w:cs="Times New Roman"/>
          <w:lang w:eastAsia="fr-FR"/>
        </w:rPr>
      </w:pPr>
    </w:p>
    <w:p w:rsidR="009A7C3D" w:rsidRDefault="009A7C3D" w:rsidP="009A7C3D">
      <w:pPr>
        <w:spacing w:after="0" w:line="240" w:lineRule="auto"/>
        <w:rPr>
          <w:rFonts w:eastAsia="Times New Roman" w:cs="Times New Roman"/>
          <w:lang w:eastAsia="fr-FR"/>
        </w:rPr>
      </w:pPr>
      <w:r w:rsidRPr="005F6ED5">
        <w:rPr>
          <w:rFonts w:eastAsia="Times New Roman" w:cs="Times New Roman"/>
          <w:u w:val="single"/>
          <w:lang w:eastAsia="fr-FR"/>
        </w:rPr>
        <w:t>COMPETITION</w:t>
      </w:r>
      <w:r w:rsidRPr="005F6ED5">
        <w:rPr>
          <w:rFonts w:eastAsia="Times New Roman" w:cs="Times New Roman"/>
          <w:lang w:eastAsia="fr-FR"/>
        </w:rPr>
        <w:t xml:space="preserve">: </w:t>
      </w:r>
      <w:r w:rsidRPr="005F6ED5">
        <w:rPr>
          <w:rFonts w:eastAsia="Times New Roman" w:cs="Times New Roman"/>
          <w:lang w:eastAsia="fr-FR"/>
        </w:rPr>
        <w:br/>
        <w:t>- Chamois = Slalom Spécial</w:t>
      </w:r>
      <w:r w:rsidRPr="005F6ED5">
        <w:rPr>
          <w:rFonts w:eastAsia="Times New Roman" w:cs="Times New Roman"/>
          <w:lang w:eastAsia="fr-FR"/>
        </w:rPr>
        <w:br/>
        <w:t>- Flèche = Slalom Géant</w:t>
      </w:r>
      <w:r w:rsidRPr="005F6ED5">
        <w:rPr>
          <w:rFonts w:eastAsia="Times New Roman" w:cs="Times New Roman"/>
          <w:lang w:eastAsia="fr-FR"/>
        </w:rPr>
        <w:br/>
        <w:t>- Fusée = Descente</w:t>
      </w:r>
      <w:r w:rsidRPr="005F6ED5">
        <w:rPr>
          <w:rFonts w:eastAsia="Times New Roman" w:cs="Times New Roman"/>
          <w:lang w:eastAsia="fr-FR"/>
        </w:rPr>
        <w:br/>
        <w:t>- Aiglon = Saut</w:t>
      </w:r>
      <w:r w:rsidRPr="005F6ED5">
        <w:rPr>
          <w:rFonts w:eastAsia="Times New Roman" w:cs="Times New Roman"/>
          <w:lang w:eastAsia="fr-FR"/>
        </w:rPr>
        <w:br/>
        <w:t>- Skiercross</w:t>
      </w:r>
    </w:p>
    <w:p w:rsidR="009A7C3D" w:rsidRDefault="009A7C3D" w:rsidP="009A7C3D">
      <w:pPr>
        <w:spacing w:after="0" w:line="240" w:lineRule="auto"/>
        <w:rPr>
          <w:rFonts w:eastAsia="Times New Roman" w:cs="Times New Roman"/>
          <w:lang w:val="en-US" w:eastAsia="fr-FR"/>
        </w:rPr>
      </w:pPr>
      <w:r w:rsidRPr="005F6ED5">
        <w:rPr>
          <w:rFonts w:eastAsia="Times New Roman" w:cs="Times New Roman"/>
          <w:lang w:val="en-US" w:eastAsia="fr-FR"/>
        </w:rPr>
        <w:t>- Freestyle (bosses, big air, half pipe...)</w:t>
      </w:r>
    </w:p>
    <w:p w:rsidR="009A7C3D" w:rsidRPr="00FD1BB7" w:rsidRDefault="009A7C3D" w:rsidP="009A7C3D">
      <w:pPr>
        <w:spacing w:after="0" w:line="240" w:lineRule="auto"/>
        <w:rPr>
          <w:lang w:val="en-US"/>
        </w:rPr>
      </w:pPr>
    </w:p>
    <w:p w:rsidR="009A7C3D" w:rsidRPr="00831025" w:rsidRDefault="009A7C3D" w:rsidP="009A7C3D">
      <w:pPr>
        <w:rPr>
          <w:lang w:val="en-US"/>
        </w:rPr>
      </w:pPr>
    </w:p>
    <w:p w:rsidR="009A7C3D" w:rsidRPr="00831025" w:rsidRDefault="009A7C3D" w:rsidP="009A7C3D">
      <w:pPr>
        <w:rPr>
          <w:lang w:val="en-US"/>
        </w:rPr>
      </w:pPr>
    </w:p>
    <w:p w:rsidR="00E87BD6" w:rsidRPr="00831025" w:rsidRDefault="00E87BD6" w:rsidP="009A7C3D">
      <w:pPr>
        <w:rPr>
          <w:lang w:val="en-US"/>
        </w:rPr>
      </w:pPr>
    </w:p>
    <w:tbl>
      <w:tblPr>
        <w:tblpPr w:leftFromText="141" w:rightFromText="141" w:vertAnchor="text" w:horzAnchor="margin" w:tblpXSpec="right" w:tblpY="-584"/>
        <w:tblOverlap w:val="never"/>
        <w:tblW w:w="242" w:type="dxa"/>
        <w:tblCellSpacing w:w="0" w:type="dxa"/>
        <w:tblCellMar>
          <w:left w:w="0" w:type="dxa"/>
          <w:right w:w="0" w:type="dxa"/>
        </w:tblCellMar>
        <w:tblLook w:val="04A0"/>
      </w:tblPr>
      <w:tblGrid>
        <w:gridCol w:w="242"/>
      </w:tblGrid>
      <w:tr w:rsidR="009A7C3D" w:rsidRPr="00831025" w:rsidTr="00B83906">
        <w:trPr>
          <w:trHeight w:val="271"/>
          <w:tblCellSpacing w:w="0" w:type="dxa"/>
        </w:trPr>
        <w:tc>
          <w:tcPr>
            <w:tcW w:w="0" w:type="auto"/>
            <w:vAlign w:val="center"/>
            <w:hideMark/>
          </w:tcPr>
          <w:p w:rsidR="009A7C3D" w:rsidRPr="00831025" w:rsidRDefault="009A7C3D" w:rsidP="00B83906">
            <w:pPr>
              <w:spacing w:after="0" w:line="240" w:lineRule="auto"/>
              <w:rPr>
                <w:rFonts w:ascii="Times New Roman" w:eastAsia="Times New Roman" w:hAnsi="Times New Roman" w:cs="Times New Roman"/>
                <w:sz w:val="24"/>
                <w:szCs w:val="24"/>
                <w:lang w:val="en-US" w:eastAsia="fr-FR"/>
              </w:rPr>
            </w:pPr>
          </w:p>
        </w:tc>
      </w:tr>
    </w:tbl>
    <w:p w:rsidR="0017551A" w:rsidRPr="00831025" w:rsidRDefault="0017551A" w:rsidP="0017551A">
      <w:pPr>
        <w:rPr>
          <w:b/>
          <w:u w:val="single"/>
          <w:lang w:val="en-US"/>
        </w:rPr>
      </w:pPr>
    </w:p>
    <w:p w:rsidR="009A7C3D" w:rsidRDefault="009A7C3D" w:rsidP="0017551A">
      <w:pPr>
        <w:jc w:val="center"/>
        <w:rPr>
          <w:b/>
          <w:u w:val="single"/>
        </w:rPr>
      </w:pPr>
      <w:r>
        <w:rPr>
          <w:b/>
          <w:u w:val="single"/>
        </w:rPr>
        <w:lastRenderedPageBreak/>
        <w:t>JEUX SUR LE THEME DE LA MONTAGNE</w:t>
      </w:r>
    </w:p>
    <w:p w:rsidR="009A7C3D" w:rsidRPr="00C972B6" w:rsidRDefault="009A7C3D" w:rsidP="009A7C3D">
      <w:pPr>
        <w:rPr>
          <w:u w:val="single"/>
        </w:rPr>
      </w:pPr>
      <w:r w:rsidRPr="00C972B6">
        <w:rPr>
          <w:u w:val="single"/>
        </w:rPr>
        <w:t>1/ Parmi les lettres ci-dessous, retrouve et entoure les mots de la liste :</w:t>
      </w:r>
    </w:p>
    <w:tbl>
      <w:tblPr>
        <w:tblpPr w:leftFromText="141" w:rightFromText="141" w:vertAnchor="text" w:tblpXSpec="center" w:tblpY="1"/>
        <w:tblOverlap w:val="never"/>
        <w:tblW w:w="0" w:type="auto"/>
        <w:tblCellSpacing w:w="15" w:type="dxa"/>
        <w:tblCellMar>
          <w:top w:w="15" w:type="dxa"/>
          <w:left w:w="15" w:type="dxa"/>
          <w:bottom w:w="15" w:type="dxa"/>
          <w:right w:w="15" w:type="dxa"/>
        </w:tblCellMar>
        <w:tblLook w:val="04A0"/>
      </w:tblPr>
      <w:tblGrid>
        <w:gridCol w:w="6190"/>
      </w:tblGrid>
      <w:tr w:rsidR="009A7C3D" w:rsidRPr="000169B7" w:rsidTr="00B83906">
        <w:trPr>
          <w:trHeight w:val="35"/>
          <w:tblCellSpacing w:w="15" w:type="dxa"/>
        </w:trPr>
        <w:tc>
          <w:tcPr>
            <w:tcW w:w="0" w:type="auto"/>
            <w:vAlign w:val="center"/>
            <w:hideMark/>
          </w:tcPr>
          <w:p w:rsidR="009A7C3D" w:rsidRPr="001F1167" w:rsidRDefault="009A7C3D" w:rsidP="00B83906">
            <w:pPr>
              <w:spacing w:after="0" w:line="240" w:lineRule="auto"/>
              <w:rPr>
                <w:rFonts w:ascii="Times New Roman" w:eastAsia="Times New Roman" w:hAnsi="Times New Roman" w:cs="Times New Roman"/>
                <w:sz w:val="24"/>
                <w:szCs w:val="24"/>
                <w:lang w:eastAsia="fr-FR"/>
              </w:rPr>
            </w:pPr>
          </w:p>
          <w:tbl>
            <w:tblPr>
              <w:tblW w:w="0" w:type="auto"/>
              <w:jc w:val="center"/>
              <w:tblCellSpacing w:w="15" w:type="dxa"/>
              <w:tblCellMar>
                <w:top w:w="15" w:type="dxa"/>
                <w:left w:w="15" w:type="dxa"/>
                <w:bottom w:w="15" w:type="dxa"/>
                <w:right w:w="15" w:type="dxa"/>
              </w:tblCellMar>
              <w:tblLook w:val="04A0"/>
            </w:tblPr>
            <w:tblGrid>
              <w:gridCol w:w="6100"/>
            </w:tblGrid>
            <w:tr w:rsidR="009A7C3D" w:rsidRPr="001F1167" w:rsidTr="00B83906">
              <w:trPr>
                <w:tblCellSpacing w:w="15" w:type="dxa"/>
                <w:jc w:val="center"/>
              </w:trPr>
              <w:tc>
                <w:tcPr>
                  <w:tcW w:w="0" w:type="auto"/>
                  <w:vAlign w:val="center"/>
                  <w:hideMark/>
                </w:tcPr>
                <w:tbl>
                  <w:tblPr>
                    <w:tblW w:w="60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5"/>
                    <w:gridCol w:w="375"/>
                    <w:gridCol w:w="375"/>
                    <w:gridCol w:w="375"/>
                    <w:gridCol w:w="375"/>
                    <w:gridCol w:w="375"/>
                    <w:gridCol w:w="375"/>
                    <w:gridCol w:w="375"/>
                    <w:gridCol w:w="375"/>
                    <w:gridCol w:w="375"/>
                    <w:gridCol w:w="375"/>
                    <w:gridCol w:w="375"/>
                    <w:gridCol w:w="375"/>
                    <w:gridCol w:w="375"/>
                    <w:gridCol w:w="375"/>
                    <w:gridCol w:w="375"/>
                  </w:tblGrid>
                  <w:tr w:rsidR="009A7C3D" w:rsidRPr="001F1167" w:rsidTr="00B83906">
                    <w:trPr>
                      <w:trHeight w:val="375"/>
                      <w:tblCellSpacing w:w="0" w:type="dxa"/>
                      <w:jc w:val="center"/>
                    </w:trPr>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D</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375" w:type="dxa"/>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6340BC"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U</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Q</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D</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D</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B</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D</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H</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H</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U</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H</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U</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Q</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K</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D</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K</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F</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F</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Y</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D</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U</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M</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Y</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P</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L</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V</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T</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G</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r>
                  <w:tr w:rsidR="009A7C3D" w:rsidRPr="001F1167" w:rsidTr="00B83906">
                    <w:trPr>
                      <w:trHeight w:val="375"/>
                      <w:tblCellSpacing w:w="0" w:type="dxa"/>
                      <w:jc w:val="center"/>
                    </w:trPr>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N</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A</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I</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R</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O</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C</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H</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U</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S</w:t>
                        </w:r>
                      </w:p>
                    </w:tc>
                    <w:tc>
                      <w:tcPr>
                        <w:tcW w:w="0" w:type="auto"/>
                        <w:vAlign w:val="center"/>
                        <w:hideMark/>
                      </w:tcPr>
                      <w:p w:rsidR="009A7C3D" w:rsidRPr="001F1167" w:rsidRDefault="009A7C3D" w:rsidP="00831025">
                        <w:pPr>
                          <w:framePr w:hSpace="141" w:wrap="around" w:vAnchor="text" w:hAnchor="text" w:xAlign="center" w:y="1"/>
                          <w:spacing w:after="0" w:line="240" w:lineRule="auto"/>
                          <w:suppressOverlap/>
                          <w:jc w:val="center"/>
                          <w:rPr>
                            <w:rFonts w:ascii="Times New Roman" w:eastAsia="Times New Roman" w:hAnsi="Times New Roman" w:cs="Times New Roman"/>
                            <w:sz w:val="24"/>
                            <w:szCs w:val="24"/>
                            <w:lang w:eastAsia="fr-FR"/>
                          </w:rPr>
                        </w:pPr>
                        <w:r w:rsidRPr="001F1167">
                          <w:rPr>
                            <w:rFonts w:ascii="Times New Roman" w:eastAsia="Times New Roman" w:hAnsi="Times New Roman" w:cs="Times New Roman"/>
                            <w:sz w:val="24"/>
                            <w:szCs w:val="24"/>
                            <w:lang w:eastAsia="fr-FR"/>
                          </w:rPr>
                          <w:t>E</w:t>
                        </w:r>
                      </w:p>
                    </w:tc>
                  </w:tr>
                </w:tbl>
                <w:p w:rsidR="009A7C3D" w:rsidRPr="001F1167" w:rsidRDefault="009A7C3D" w:rsidP="00831025">
                  <w:pPr>
                    <w:framePr w:hSpace="141" w:wrap="around" w:vAnchor="text" w:hAnchor="text" w:xAlign="center" w:y="1"/>
                    <w:spacing w:after="0" w:line="240" w:lineRule="auto"/>
                    <w:suppressOverlap/>
                    <w:rPr>
                      <w:rFonts w:ascii="Times New Roman" w:eastAsia="Times New Roman" w:hAnsi="Times New Roman" w:cs="Times New Roman"/>
                      <w:sz w:val="24"/>
                      <w:szCs w:val="24"/>
                      <w:lang w:eastAsia="fr-FR"/>
                    </w:rPr>
                  </w:pPr>
                </w:p>
              </w:tc>
            </w:tr>
          </w:tbl>
          <w:p w:rsidR="009A7C3D" w:rsidRPr="000169B7" w:rsidRDefault="009A7C3D" w:rsidP="00B83906">
            <w:pPr>
              <w:spacing w:after="0" w:line="240" w:lineRule="auto"/>
              <w:rPr>
                <w:rFonts w:ascii="Times New Roman" w:eastAsia="Times New Roman" w:hAnsi="Times New Roman" w:cs="Times New Roman"/>
                <w:sz w:val="24"/>
                <w:szCs w:val="24"/>
                <w:lang w:eastAsia="fr-FR"/>
              </w:rPr>
            </w:pPr>
          </w:p>
        </w:tc>
      </w:tr>
    </w:tbl>
    <w:p w:rsidR="009A7C3D" w:rsidRPr="000169B7" w:rsidRDefault="009A7C3D" w:rsidP="009A7C3D">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textWrapping" w:clear="all"/>
      </w:r>
      <w:r w:rsidRPr="000169B7">
        <w:rPr>
          <w:rFonts w:ascii="Times New Roman" w:eastAsia="Times New Roman" w:hAnsi="Times New Roman" w:cs="Times New Roman"/>
          <w:sz w:val="24"/>
          <w:szCs w:val="24"/>
          <w:lang w:eastAsia="fr-FR"/>
        </w:rPr>
        <w:t> </w:t>
      </w:r>
    </w:p>
    <w:tbl>
      <w:tblPr>
        <w:tblW w:w="4975" w:type="pct"/>
        <w:jc w:val="center"/>
        <w:tblCellSpacing w:w="0" w:type="dxa"/>
        <w:tblCellMar>
          <w:left w:w="0" w:type="dxa"/>
          <w:right w:w="0" w:type="dxa"/>
        </w:tblCellMar>
        <w:tblLook w:val="04A0"/>
      </w:tblPr>
      <w:tblGrid>
        <w:gridCol w:w="2603"/>
        <w:gridCol w:w="2603"/>
        <w:gridCol w:w="2604"/>
        <w:gridCol w:w="2604"/>
      </w:tblGrid>
      <w:tr w:rsidR="009A7C3D" w:rsidRPr="000169B7" w:rsidTr="00B83906">
        <w:trPr>
          <w:trHeight w:val="2642"/>
          <w:tblCellSpacing w:w="0" w:type="dxa"/>
          <w:jc w:val="center"/>
        </w:trPr>
        <w:tc>
          <w:tcPr>
            <w:tcW w:w="1250" w:type="pct"/>
            <w:hideMark/>
          </w:tcPr>
          <w:p w:rsidR="009A7C3D" w:rsidRDefault="009A7C3D" w:rsidP="00B83906">
            <w:pPr>
              <w:numPr>
                <w:ilvl w:val="0"/>
                <w:numId w:val="22"/>
              </w:numPr>
              <w:spacing w:before="100" w:beforeAutospacing="1" w:after="100" w:afterAutospacing="1" w:line="240" w:lineRule="auto"/>
            </w:pPr>
            <w:r>
              <w:t>Alpage</w:t>
            </w:r>
          </w:p>
          <w:p w:rsidR="009A7C3D" w:rsidRDefault="009A7C3D" w:rsidP="00B83906">
            <w:pPr>
              <w:numPr>
                <w:ilvl w:val="0"/>
                <w:numId w:val="22"/>
              </w:numPr>
              <w:spacing w:before="100" w:beforeAutospacing="1" w:after="100" w:afterAutospacing="1" w:line="240" w:lineRule="auto"/>
            </w:pPr>
            <w:r>
              <w:t>Alpes</w:t>
            </w:r>
          </w:p>
          <w:p w:rsidR="009A7C3D" w:rsidRDefault="009A7C3D" w:rsidP="00B83906">
            <w:pPr>
              <w:numPr>
                <w:ilvl w:val="0"/>
                <w:numId w:val="22"/>
              </w:numPr>
              <w:spacing w:before="100" w:beforeAutospacing="1" w:after="100" w:afterAutospacing="1" w:line="240" w:lineRule="auto"/>
            </w:pPr>
            <w:r>
              <w:t>Alpinisme</w:t>
            </w:r>
          </w:p>
          <w:p w:rsidR="009A7C3D" w:rsidRDefault="009A7C3D" w:rsidP="00B83906">
            <w:pPr>
              <w:numPr>
                <w:ilvl w:val="0"/>
                <w:numId w:val="22"/>
              </w:numPr>
              <w:spacing w:before="100" w:beforeAutospacing="1" w:after="100" w:afterAutospacing="1" w:line="240" w:lineRule="auto"/>
            </w:pPr>
            <w:r>
              <w:t>Altitude</w:t>
            </w:r>
          </w:p>
          <w:p w:rsidR="009A7C3D" w:rsidRDefault="009A7C3D" w:rsidP="00B83906">
            <w:pPr>
              <w:numPr>
                <w:ilvl w:val="0"/>
                <w:numId w:val="22"/>
              </w:numPr>
              <w:spacing w:before="100" w:beforeAutospacing="1" w:after="100" w:afterAutospacing="1" w:line="240" w:lineRule="auto"/>
            </w:pPr>
            <w:r>
              <w:t>Andes</w:t>
            </w:r>
          </w:p>
          <w:p w:rsidR="009A7C3D" w:rsidRDefault="009A7C3D" w:rsidP="00B83906">
            <w:pPr>
              <w:numPr>
                <w:ilvl w:val="0"/>
                <w:numId w:val="22"/>
              </w:numPr>
              <w:spacing w:before="100" w:beforeAutospacing="1" w:after="100" w:afterAutospacing="1" w:line="240" w:lineRule="auto"/>
            </w:pPr>
            <w:r>
              <w:t>Aplomb</w:t>
            </w:r>
          </w:p>
          <w:p w:rsidR="009A7C3D" w:rsidRDefault="009A7C3D" w:rsidP="00B83906">
            <w:pPr>
              <w:numPr>
                <w:ilvl w:val="0"/>
                <w:numId w:val="22"/>
              </w:numPr>
              <w:spacing w:before="100" w:beforeAutospacing="1" w:after="100" w:afterAutospacing="1" w:line="240" w:lineRule="auto"/>
            </w:pPr>
            <w:r>
              <w:t>Armor</w:t>
            </w:r>
          </w:p>
          <w:p w:rsidR="009A7C3D" w:rsidRDefault="009A7C3D" w:rsidP="00B83906">
            <w:pPr>
              <w:numPr>
                <w:ilvl w:val="0"/>
                <w:numId w:val="22"/>
              </w:numPr>
              <w:spacing w:before="100" w:beforeAutospacing="1" w:after="100" w:afterAutospacing="1" w:line="240" w:lineRule="auto"/>
            </w:pPr>
            <w:r>
              <w:t>Ascension</w:t>
            </w:r>
          </w:p>
          <w:p w:rsidR="009A7C3D" w:rsidRPr="00B05CE5" w:rsidRDefault="009A7C3D" w:rsidP="00B83906">
            <w:pPr>
              <w:numPr>
                <w:ilvl w:val="0"/>
                <w:numId w:val="22"/>
              </w:numPr>
              <w:spacing w:before="100" w:beforeAutospacing="1" w:after="100" w:afterAutospacing="1" w:line="240" w:lineRule="auto"/>
            </w:pPr>
            <w:r>
              <w:t>Balisage</w:t>
            </w:r>
          </w:p>
        </w:tc>
        <w:tc>
          <w:tcPr>
            <w:tcW w:w="1250" w:type="pct"/>
            <w:hideMark/>
          </w:tcPr>
          <w:p w:rsidR="009A7C3D" w:rsidRDefault="009A7C3D" w:rsidP="00B83906">
            <w:pPr>
              <w:numPr>
                <w:ilvl w:val="0"/>
                <w:numId w:val="22"/>
              </w:numPr>
              <w:spacing w:before="100" w:beforeAutospacing="1" w:after="100" w:afterAutospacing="1" w:line="240" w:lineRule="auto"/>
            </w:pPr>
            <w:r>
              <w:t>Camping</w:t>
            </w:r>
          </w:p>
          <w:p w:rsidR="009A7C3D" w:rsidRDefault="009A7C3D" w:rsidP="00B83906">
            <w:pPr>
              <w:numPr>
                <w:ilvl w:val="0"/>
                <w:numId w:val="22"/>
              </w:numPr>
              <w:spacing w:before="100" w:beforeAutospacing="1" w:after="100" w:afterAutospacing="1" w:line="240" w:lineRule="auto"/>
            </w:pPr>
            <w:r>
              <w:t>Canyoning</w:t>
            </w:r>
          </w:p>
          <w:p w:rsidR="009A7C3D" w:rsidRDefault="009A7C3D" w:rsidP="00B83906">
            <w:pPr>
              <w:numPr>
                <w:ilvl w:val="0"/>
                <w:numId w:val="22"/>
              </w:numPr>
              <w:spacing w:before="100" w:beforeAutospacing="1" w:after="100" w:afterAutospacing="1" w:line="240" w:lineRule="auto"/>
            </w:pPr>
            <w:r>
              <w:t>Cascade</w:t>
            </w:r>
          </w:p>
          <w:p w:rsidR="009A7C3D" w:rsidRDefault="009A7C3D" w:rsidP="00B83906">
            <w:pPr>
              <w:numPr>
                <w:ilvl w:val="0"/>
                <w:numId w:val="22"/>
              </w:numPr>
              <w:spacing w:before="100" w:beforeAutospacing="1" w:after="100" w:afterAutospacing="1" w:line="240" w:lineRule="auto"/>
            </w:pPr>
            <w:r>
              <w:t>Chalet</w:t>
            </w:r>
          </w:p>
          <w:p w:rsidR="009A7C3D" w:rsidRDefault="009A7C3D" w:rsidP="00B83906">
            <w:pPr>
              <w:numPr>
                <w:ilvl w:val="0"/>
                <w:numId w:val="22"/>
              </w:numPr>
              <w:spacing w:before="100" w:beforeAutospacing="1" w:after="100" w:afterAutospacing="1" w:line="240" w:lineRule="auto"/>
            </w:pPr>
            <w:r>
              <w:t>Dégel</w:t>
            </w:r>
          </w:p>
          <w:p w:rsidR="009A7C3D" w:rsidRDefault="009A7C3D" w:rsidP="00B83906">
            <w:pPr>
              <w:numPr>
                <w:ilvl w:val="0"/>
                <w:numId w:val="22"/>
              </w:numPr>
              <w:spacing w:before="100" w:beforeAutospacing="1" w:after="100" w:afterAutospacing="1" w:line="240" w:lineRule="auto"/>
            </w:pPr>
            <w:r>
              <w:t>Escalade</w:t>
            </w:r>
          </w:p>
          <w:p w:rsidR="009A7C3D" w:rsidRDefault="009A7C3D" w:rsidP="00B83906">
            <w:pPr>
              <w:numPr>
                <w:ilvl w:val="0"/>
                <w:numId w:val="22"/>
              </w:numPr>
              <w:spacing w:before="100" w:beforeAutospacing="1" w:after="100" w:afterAutospacing="1" w:line="240" w:lineRule="auto"/>
            </w:pPr>
            <w:r>
              <w:t>Everest</w:t>
            </w:r>
          </w:p>
          <w:p w:rsidR="009A7C3D" w:rsidRDefault="009A7C3D" w:rsidP="00B83906">
            <w:pPr>
              <w:numPr>
                <w:ilvl w:val="0"/>
                <w:numId w:val="22"/>
              </w:numPr>
              <w:spacing w:before="100" w:beforeAutospacing="1" w:after="100" w:afterAutospacing="1" w:line="240" w:lineRule="auto"/>
            </w:pPr>
            <w:r>
              <w:t>Forêt</w:t>
            </w:r>
          </w:p>
          <w:p w:rsidR="009A7C3D" w:rsidRPr="00B05CE5" w:rsidRDefault="009A7C3D" w:rsidP="00B83906">
            <w:pPr>
              <w:numPr>
                <w:ilvl w:val="0"/>
                <w:numId w:val="22"/>
              </w:numPr>
              <w:spacing w:before="100" w:beforeAutospacing="1" w:after="100" w:afterAutospacing="1" w:line="240" w:lineRule="auto"/>
            </w:pPr>
            <w:r>
              <w:t>Himalaya</w:t>
            </w:r>
          </w:p>
        </w:tc>
        <w:tc>
          <w:tcPr>
            <w:tcW w:w="1250" w:type="pct"/>
          </w:tcPr>
          <w:p w:rsidR="009A7C3D" w:rsidRDefault="009A7C3D" w:rsidP="00B83906">
            <w:pPr>
              <w:numPr>
                <w:ilvl w:val="0"/>
                <w:numId w:val="22"/>
              </w:numPr>
              <w:spacing w:before="100" w:beforeAutospacing="1" w:after="100" w:afterAutospacing="1" w:line="240" w:lineRule="auto"/>
            </w:pPr>
            <w:r>
              <w:t>Glacier</w:t>
            </w:r>
          </w:p>
          <w:p w:rsidR="009A7C3D" w:rsidRDefault="009A7C3D" w:rsidP="00B83906">
            <w:pPr>
              <w:numPr>
                <w:ilvl w:val="0"/>
                <w:numId w:val="22"/>
              </w:numPr>
              <w:spacing w:before="100" w:beforeAutospacing="1" w:after="100" w:afterAutospacing="1" w:line="240" w:lineRule="auto"/>
            </w:pPr>
            <w:r>
              <w:t>Massif</w:t>
            </w:r>
          </w:p>
          <w:p w:rsidR="009A7C3D" w:rsidRDefault="009A7C3D" w:rsidP="00B83906">
            <w:pPr>
              <w:numPr>
                <w:ilvl w:val="0"/>
                <w:numId w:val="22"/>
              </w:numPr>
              <w:spacing w:before="100" w:beforeAutospacing="1" w:after="100" w:afterAutospacing="1" w:line="240" w:lineRule="auto"/>
            </w:pPr>
            <w:r>
              <w:t>Montagne</w:t>
            </w:r>
          </w:p>
          <w:p w:rsidR="009A7C3D" w:rsidRDefault="009A7C3D" w:rsidP="00B83906">
            <w:pPr>
              <w:numPr>
                <w:ilvl w:val="0"/>
                <w:numId w:val="22"/>
              </w:numPr>
              <w:spacing w:before="100" w:beforeAutospacing="1" w:after="100" w:afterAutospacing="1" w:line="240" w:lineRule="auto"/>
            </w:pPr>
            <w:r>
              <w:t>Neige</w:t>
            </w:r>
          </w:p>
          <w:p w:rsidR="009A7C3D" w:rsidRDefault="009A7C3D" w:rsidP="00B83906">
            <w:pPr>
              <w:numPr>
                <w:ilvl w:val="0"/>
                <w:numId w:val="22"/>
              </w:numPr>
              <w:spacing w:before="100" w:beforeAutospacing="1" w:after="100" w:afterAutospacing="1" w:line="240" w:lineRule="auto"/>
            </w:pPr>
            <w:r>
              <w:t>Oisans</w:t>
            </w:r>
          </w:p>
          <w:p w:rsidR="009A7C3D" w:rsidRDefault="009A7C3D" w:rsidP="00B83906">
            <w:pPr>
              <w:numPr>
                <w:ilvl w:val="0"/>
                <w:numId w:val="22"/>
              </w:numPr>
              <w:spacing w:before="100" w:beforeAutospacing="1" w:after="100" w:afterAutospacing="1" w:line="240" w:lineRule="auto"/>
            </w:pPr>
            <w:r>
              <w:t>Panorama</w:t>
            </w:r>
          </w:p>
          <w:p w:rsidR="009A7C3D" w:rsidRDefault="009A7C3D" w:rsidP="00B83906">
            <w:pPr>
              <w:numPr>
                <w:ilvl w:val="0"/>
                <w:numId w:val="22"/>
              </w:numPr>
              <w:spacing w:before="100" w:beforeAutospacing="1" w:after="100" w:afterAutospacing="1" w:line="240" w:lineRule="auto"/>
            </w:pPr>
            <w:r>
              <w:t>Piste</w:t>
            </w:r>
          </w:p>
          <w:p w:rsidR="009A7C3D" w:rsidRDefault="009A7C3D" w:rsidP="00B83906">
            <w:pPr>
              <w:numPr>
                <w:ilvl w:val="0"/>
                <w:numId w:val="22"/>
              </w:numPr>
              <w:spacing w:before="100" w:beforeAutospacing="1" w:after="100" w:afterAutospacing="1" w:line="240" w:lineRule="auto"/>
            </w:pPr>
            <w:r>
              <w:t>Randonnée</w:t>
            </w:r>
          </w:p>
          <w:p w:rsidR="009A7C3D" w:rsidRPr="00B05CE5" w:rsidRDefault="009A7C3D" w:rsidP="00B83906">
            <w:pPr>
              <w:numPr>
                <w:ilvl w:val="0"/>
                <w:numId w:val="22"/>
              </w:numPr>
              <w:spacing w:before="100" w:beforeAutospacing="1" w:after="100" w:afterAutospacing="1" w:line="240" w:lineRule="auto"/>
            </w:pPr>
            <w:r>
              <w:t>Raquettes</w:t>
            </w:r>
          </w:p>
        </w:tc>
        <w:tc>
          <w:tcPr>
            <w:tcW w:w="1250" w:type="pct"/>
            <w:hideMark/>
          </w:tcPr>
          <w:p w:rsidR="009A7C3D" w:rsidRDefault="009A7C3D" w:rsidP="00B83906">
            <w:pPr>
              <w:numPr>
                <w:ilvl w:val="0"/>
                <w:numId w:val="22"/>
              </w:numPr>
              <w:spacing w:before="100" w:beforeAutospacing="1" w:after="100" w:afterAutospacing="1" w:line="240" w:lineRule="auto"/>
            </w:pPr>
            <w:r>
              <w:t>Remontée</w:t>
            </w:r>
          </w:p>
          <w:p w:rsidR="009A7C3D" w:rsidRDefault="009A7C3D" w:rsidP="00B83906">
            <w:pPr>
              <w:numPr>
                <w:ilvl w:val="0"/>
                <w:numId w:val="22"/>
              </w:numPr>
              <w:spacing w:before="100" w:beforeAutospacing="1" w:after="100" w:afterAutospacing="1" w:line="240" w:lineRule="auto"/>
            </w:pPr>
            <w:r>
              <w:t>Rocheuses</w:t>
            </w:r>
          </w:p>
          <w:p w:rsidR="009A7C3D" w:rsidRDefault="009A7C3D" w:rsidP="00B83906">
            <w:pPr>
              <w:numPr>
                <w:ilvl w:val="0"/>
                <w:numId w:val="22"/>
              </w:numPr>
              <w:spacing w:before="100" w:beforeAutospacing="1" w:after="100" w:afterAutospacing="1" w:line="240" w:lineRule="auto"/>
            </w:pPr>
            <w:r>
              <w:t>Sierra</w:t>
            </w:r>
          </w:p>
          <w:p w:rsidR="009A7C3D" w:rsidRDefault="009A7C3D" w:rsidP="00B83906">
            <w:pPr>
              <w:numPr>
                <w:ilvl w:val="0"/>
                <w:numId w:val="22"/>
              </w:numPr>
              <w:spacing w:before="100" w:beforeAutospacing="1" w:after="100" w:afterAutospacing="1" w:line="240" w:lineRule="auto"/>
            </w:pPr>
            <w:r>
              <w:t>Sommet</w:t>
            </w:r>
          </w:p>
          <w:p w:rsidR="009A7C3D" w:rsidRDefault="009A7C3D" w:rsidP="00B83906">
            <w:pPr>
              <w:numPr>
                <w:ilvl w:val="0"/>
                <w:numId w:val="22"/>
              </w:numPr>
              <w:spacing w:before="100" w:beforeAutospacing="1" w:after="100" w:afterAutospacing="1" w:line="240" w:lineRule="auto"/>
            </w:pPr>
            <w:r>
              <w:t>Téléphérique</w:t>
            </w:r>
          </w:p>
          <w:p w:rsidR="009A7C3D" w:rsidRDefault="009A7C3D" w:rsidP="00B83906">
            <w:pPr>
              <w:numPr>
                <w:ilvl w:val="0"/>
                <w:numId w:val="22"/>
              </w:numPr>
              <w:spacing w:before="100" w:beforeAutospacing="1" w:after="100" w:afterAutospacing="1" w:line="240" w:lineRule="auto"/>
            </w:pPr>
            <w:r>
              <w:t>Tertre</w:t>
            </w:r>
          </w:p>
          <w:p w:rsidR="009A7C3D" w:rsidRDefault="009A7C3D" w:rsidP="00B83906">
            <w:pPr>
              <w:numPr>
                <w:ilvl w:val="0"/>
                <w:numId w:val="22"/>
              </w:numPr>
              <w:spacing w:before="100" w:beforeAutospacing="1" w:after="100" w:afterAutospacing="1" w:line="240" w:lineRule="auto"/>
            </w:pPr>
            <w:r>
              <w:t>Tourisme</w:t>
            </w:r>
          </w:p>
          <w:p w:rsidR="009A7C3D" w:rsidRDefault="009A7C3D" w:rsidP="00B83906">
            <w:pPr>
              <w:numPr>
                <w:ilvl w:val="0"/>
                <w:numId w:val="22"/>
              </w:numPr>
              <w:spacing w:before="100" w:beforeAutospacing="1" w:after="100" w:afterAutospacing="1" w:line="240" w:lineRule="auto"/>
            </w:pPr>
            <w:r>
              <w:t>Transat</w:t>
            </w:r>
          </w:p>
          <w:p w:rsidR="009A7C3D" w:rsidRPr="00B05CE5" w:rsidRDefault="009A7C3D" w:rsidP="00B83906">
            <w:pPr>
              <w:numPr>
                <w:ilvl w:val="0"/>
                <w:numId w:val="22"/>
              </w:numPr>
              <w:spacing w:before="100" w:beforeAutospacing="1" w:after="100" w:afterAutospacing="1" w:line="240" w:lineRule="auto"/>
            </w:pPr>
            <w:r>
              <w:t>Trekking</w:t>
            </w:r>
          </w:p>
        </w:tc>
      </w:tr>
    </w:tbl>
    <w:p w:rsidR="009A7C3D" w:rsidRDefault="006340BC" w:rsidP="009A7C3D">
      <w:r>
        <w:t>Parmi les lettres restantes, trouve un mot : ____________________________________________</w:t>
      </w:r>
    </w:p>
    <w:p w:rsidR="009A7C3D" w:rsidRPr="00C972B6" w:rsidRDefault="009A7C3D" w:rsidP="009A7C3D">
      <w:pPr>
        <w:rPr>
          <w:u w:val="single"/>
        </w:rPr>
      </w:pPr>
      <w:r>
        <w:t>2</w:t>
      </w:r>
      <w:r w:rsidRPr="00C972B6">
        <w:rPr>
          <w:u w:val="single"/>
        </w:rPr>
        <w:t>/ Relie les mots ci-dessous à la définition qui leur correspond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8"/>
        <w:gridCol w:w="318"/>
        <w:gridCol w:w="924"/>
        <w:gridCol w:w="8042"/>
      </w:tblGrid>
      <w:tr w:rsidR="009A7C3D" w:rsidTr="00B83906">
        <w:tc>
          <w:tcPr>
            <w:tcW w:w="1101" w:type="dxa"/>
          </w:tcPr>
          <w:p w:rsidR="009A7C3D" w:rsidRDefault="009A7C3D" w:rsidP="00B83906">
            <w:r>
              <w:t xml:space="preserve">Adret        </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Large semelle qui permet de marcher sur la neige sans que le pied s’enfonce</w:t>
            </w:r>
          </w:p>
        </w:tc>
      </w:tr>
      <w:tr w:rsidR="009A7C3D" w:rsidTr="00B83906">
        <w:tc>
          <w:tcPr>
            <w:tcW w:w="1101" w:type="dxa"/>
          </w:tcPr>
          <w:p w:rsidR="009A7C3D" w:rsidRDefault="009A7C3D" w:rsidP="00B83906">
            <w:r>
              <w:t>Chamois</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Versant le plus ensoleillé d’une vallée,  à l’opposé de l’ubac</w:t>
            </w:r>
          </w:p>
        </w:tc>
      </w:tr>
      <w:tr w:rsidR="009A7C3D" w:rsidTr="00B83906">
        <w:tc>
          <w:tcPr>
            <w:tcW w:w="1101" w:type="dxa"/>
          </w:tcPr>
          <w:p w:rsidR="009A7C3D" w:rsidRDefault="009A7C3D" w:rsidP="00B83906">
            <w:r>
              <w:t>Congère</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 xml:space="preserve">Tracé aménagé pour les descentes, parfois balisé avec une couleur indiquant son degré de difficulté </w:t>
            </w:r>
          </w:p>
        </w:tc>
      </w:tr>
      <w:tr w:rsidR="009A7C3D" w:rsidTr="00B83906">
        <w:tc>
          <w:tcPr>
            <w:tcW w:w="1101" w:type="dxa"/>
          </w:tcPr>
          <w:p w:rsidR="009A7C3D" w:rsidRDefault="009A7C3D" w:rsidP="00B83906">
            <w:r>
              <w:t>Cordée</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Différence d’altitude entre le haut et le bas d’un versant</w:t>
            </w:r>
          </w:p>
        </w:tc>
      </w:tr>
      <w:tr w:rsidR="009A7C3D" w:rsidTr="00B83906">
        <w:tc>
          <w:tcPr>
            <w:tcW w:w="1101" w:type="dxa"/>
          </w:tcPr>
          <w:p w:rsidR="009A7C3D" w:rsidRDefault="009A7C3D" w:rsidP="00B83906">
            <w:r>
              <w:t>Crevasse</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Fente étroite et profonde à la surface d’un glacier</w:t>
            </w:r>
          </w:p>
        </w:tc>
      </w:tr>
      <w:tr w:rsidR="009A7C3D" w:rsidTr="00B83906">
        <w:tc>
          <w:tcPr>
            <w:tcW w:w="1101" w:type="dxa"/>
          </w:tcPr>
          <w:p w:rsidR="009A7C3D" w:rsidRDefault="009A7C3D" w:rsidP="00B83906">
            <w:r>
              <w:t>Dénivellation</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Versant le moins ensoleillé d’une vallée, souvent forestier</w:t>
            </w:r>
          </w:p>
        </w:tc>
      </w:tr>
      <w:tr w:rsidR="009A7C3D" w:rsidTr="00B83906">
        <w:tc>
          <w:tcPr>
            <w:tcW w:w="1101" w:type="dxa"/>
          </w:tcPr>
          <w:p w:rsidR="009A7C3D" w:rsidRDefault="009A7C3D" w:rsidP="00B83906">
            <w:r>
              <w:t>Piste</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Tas de neige accumulée par le vent</w:t>
            </w:r>
          </w:p>
        </w:tc>
      </w:tr>
      <w:tr w:rsidR="009A7C3D" w:rsidTr="00B83906">
        <w:tc>
          <w:tcPr>
            <w:tcW w:w="1101" w:type="dxa"/>
          </w:tcPr>
          <w:p w:rsidR="009A7C3D" w:rsidRDefault="009A7C3D" w:rsidP="00B83906">
            <w:r>
              <w:t>Raquette</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Mammifère ruminant des montagnes d’Europe, appelé isard dans les Pyrénées</w:t>
            </w:r>
          </w:p>
        </w:tc>
      </w:tr>
      <w:tr w:rsidR="009A7C3D" w:rsidTr="00B83906">
        <w:tc>
          <w:tcPr>
            <w:tcW w:w="1101" w:type="dxa"/>
          </w:tcPr>
          <w:p w:rsidR="009A7C3D" w:rsidRDefault="009A7C3D" w:rsidP="00B83906">
            <w:r>
              <w:t>Ubac</w:t>
            </w:r>
          </w:p>
        </w:tc>
        <w:tc>
          <w:tcPr>
            <w:tcW w:w="318" w:type="dxa"/>
          </w:tcPr>
          <w:p w:rsidR="009A7C3D" w:rsidRDefault="009A7C3D" w:rsidP="00B83906">
            <w:r>
              <w:sym w:font="Symbol" w:char="F0B7"/>
            </w:r>
          </w:p>
        </w:tc>
        <w:tc>
          <w:tcPr>
            <w:tcW w:w="957" w:type="dxa"/>
          </w:tcPr>
          <w:p w:rsidR="009A7C3D" w:rsidRDefault="009A7C3D" w:rsidP="00B83906"/>
        </w:tc>
        <w:tc>
          <w:tcPr>
            <w:tcW w:w="8306" w:type="dxa"/>
          </w:tcPr>
          <w:p w:rsidR="009A7C3D" w:rsidRDefault="009A7C3D" w:rsidP="009A7C3D">
            <w:pPr>
              <w:pStyle w:val="Paragraphedeliste"/>
              <w:numPr>
                <w:ilvl w:val="0"/>
                <w:numId w:val="20"/>
              </w:numPr>
            </w:pPr>
            <w:r>
              <w:t>Groupe d’alpinistes reliés l’un à l’autre par une même corde pour faire une ascension</w:t>
            </w:r>
          </w:p>
        </w:tc>
      </w:tr>
    </w:tbl>
    <w:p w:rsidR="009A7C3D" w:rsidRPr="00415028" w:rsidRDefault="009A7C3D" w:rsidP="009A7C3D">
      <w:pPr>
        <w:ind w:right="3662"/>
        <w:jc w:val="center"/>
        <w:rPr>
          <w:b/>
          <w:u w:val="single"/>
        </w:rPr>
      </w:pPr>
      <w:r>
        <w:rPr>
          <w:b/>
          <w:noProof/>
          <w:u w:val="single"/>
          <w:lang w:eastAsia="fr-FR"/>
        </w:rPr>
        <w:lastRenderedPageBreak/>
        <w:drawing>
          <wp:anchor distT="0" distB="0" distL="114300" distR="114300" simplePos="0" relativeHeight="251686912" behindDoc="0" locked="0" layoutInCell="1" allowOverlap="1">
            <wp:simplePos x="0" y="0"/>
            <wp:positionH relativeFrom="column">
              <wp:posOffset>4619625</wp:posOffset>
            </wp:positionH>
            <wp:positionV relativeFrom="paragraph">
              <wp:posOffset>85725</wp:posOffset>
            </wp:positionV>
            <wp:extent cx="2070100" cy="3105150"/>
            <wp:effectExtent l="19050" t="0" r="6350" b="0"/>
            <wp:wrapNone/>
            <wp:docPr id="10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cstate="print"/>
                    <a:srcRect/>
                    <a:stretch>
                      <a:fillRect/>
                    </a:stretch>
                  </pic:blipFill>
                  <pic:spPr bwMode="auto">
                    <a:xfrm>
                      <a:off x="0" y="0"/>
                      <a:ext cx="2070100" cy="3105150"/>
                    </a:xfrm>
                    <a:prstGeom prst="rect">
                      <a:avLst/>
                    </a:prstGeom>
                    <a:noFill/>
                    <a:ln w="9525">
                      <a:noFill/>
                      <a:miter lim="800000"/>
                      <a:headEnd/>
                      <a:tailEnd/>
                    </a:ln>
                  </pic:spPr>
                </pic:pic>
              </a:graphicData>
            </a:graphic>
          </wp:anchor>
        </w:drawing>
      </w:r>
      <w:r w:rsidRPr="00415028">
        <w:rPr>
          <w:b/>
          <w:u w:val="single"/>
        </w:rPr>
        <w:t>LES AVALANCHES</w:t>
      </w:r>
    </w:p>
    <w:p w:rsidR="009A7C3D" w:rsidRPr="00FD1BB7" w:rsidRDefault="009A7C3D" w:rsidP="009A7C3D">
      <w:pPr>
        <w:pStyle w:val="bodytext"/>
        <w:spacing w:before="0" w:beforeAutospacing="0" w:after="0" w:afterAutospacing="0"/>
        <w:ind w:right="3945"/>
        <w:jc w:val="both"/>
        <w:rPr>
          <w:rFonts w:asciiTheme="minorHAnsi" w:hAnsiTheme="minorHAnsi"/>
          <w:sz w:val="22"/>
          <w:szCs w:val="22"/>
        </w:rPr>
      </w:pPr>
      <w:r w:rsidRPr="00415028">
        <w:rPr>
          <w:rFonts w:asciiTheme="minorHAnsi" w:hAnsiTheme="minorHAnsi"/>
          <w:sz w:val="22"/>
          <w:szCs w:val="22"/>
        </w:rPr>
        <w:t>Une aval</w:t>
      </w:r>
      <w:r w:rsidRPr="00FD1BB7">
        <w:rPr>
          <w:rFonts w:asciiTheme="minorHAnsi" w:hAnsiTheme="minorHAnsi"/>
          <w:sz w:val="22"/>
          <w:szCs w:val="22"/>
        </w:rPr>
        <w:t xml:space="preserve">anche est une masse de neige et de </w:t>
      </w:r>
      <w:hyperlink r:id="rId48" w:history="1">
        <w:r w:rsidRPr="00FD1BB7">
          <w:rPr>
            <w:rStyle w:val="Lienhypertexte"/>
            <w:rFonts w:asciiTheme="minorHAnsi" w:hAnsiTheme="minorHAnsi"/>
            <w:color w:val="auto"/>
            <w:sz w:val="22"/>
            <w:szCs w:val="22"/>
          </w:rPr>
          <w:t>glace</w:t>
        </w:r>
      </w:hyperlink>
      <w:r w:rsidRPr="00FD1BB7">
        <w:rPr>
          <w:rFonts w:asciiTheme="minorHAnsi" w:hAnsiTheme="minorHAnsi"/>
          <w:sz w:val="22"/>
          <w:szCs w:val="22"/>
        </w:rPr>
        <w:t xml:space="preserve"> se détachant brusquement des flancs d'une montagne, dont elle dévale la pente à grande vitesse en provoquant un déplacement brutal d' </w:t>
      </w:r>
      <w:hyperlink r:id="rId49" w:history="1">
        <w:r w:rsidRPr="00FD1BB7">
          <w:rPr>
            <w:rStyle w:val="Lienhypertexte"/>
            <w:rFonts w:asciiTheme="minorHAnsi" w:hAnsiTheme="minorHAnsi"/>
            <w:color w:val="auto"/>
            <w:sz w:val="22"/>
            <w:szCs w:val="22"/>
          </w:rPr>
          <w:t>air</w:t>
        </w:r>
      </w:hyperlink>
      <w:r w:rsidRPr="00FD1BB7">
        <w:rPr>
          <w:rFonts w:asciiTheme="minorHAnsi" w:hAnsiTheme="minorHAnsi"/>
          <w:sz w:val="22"/>
          <w:szCs w:val="22"/>
        </w:rPr>
        <w:t xml:space="preserve"> — le vent d'avalanche — et en entraînant avec elle de la terre, des rochers et des débris de toute nature. </w:t>
      </w:r>
    </w:p>
    <w:p w:rsidR="009A7C3D" w:rsidRPr="00FD1BB7" w:rsidRDefault="009A7C3D" w:rsidP="009A7C3D">
      <w:pPr>
        <w:pStyle w:val="bodytext"/>
        <w:spacing w:before="0" w:beforeAutospacing="0" w:after="0" w:afterAutospacing="0"/>
        <w:ind w:right="3945"/>
        <w:jc w:val="both"/>
        <w:rPr>
          <w:rFonts w:asciiTheme="minorHAnsi" w:hAnsiTheme="minorHAnsi"/>
          <w:sz w:val="22"/>
          <w:szCs w:val="22"/>
        </w:rPr>
      </w:pPr>
      <w:r w:rsidRPr="00FD1BB7">
        <w:rPr>
          <w:rFonts w:asciiTheme="minorHAnsi" w:hAnsiTheme="minorHAnsi"/>
          <w:sz w:val="22"/>
          <w:szCs w:val="22"/>
        </w:rPr>
        <w:t xml:space="preserve">Ce phénomène est dû aux transformations du </w:t>
      </w:r>
      <w:hyperlink r:id="rId50" w:history="1">
        <w:r w:rsidRPr="00FD1BB7">
          <w:rPr>
            <w:rStyle w:val="Lienhypertexte"/>
            <w:rFonts w:asciiTheme="minorHAnsi" w:hAnsiTheme="minorHAnsi"/>
            <w:color w:val="auto"/>
            <w:sz w:val="22"/>
            <w:szCs w:val="22"/>
          </w:rPr>
          <w:t>manteau</w:t>
        </w:r>
      </w:hyperlink>
      <w:r w:rsidRPr="00FD1BB7">
        <w:rPr>
          <w:rFonts w:asciiTheme="minorHAnsi" w:hAnsiTheme="minorHAnsi"/>
          <w:sz w:val="22"/>
          <w:szCs w:val="22"/>
        </w:rPr>
        <w:t xml:space="preserve"> neigeux qui ne cesse d'évoluer, en montagne, sous l'effet de facteurs mécaniques et physiques où les conditions météorologiques exercent un rôle de premier plan : ainsi cette couverture de neige superpose-t-elle des </w:t>
      </w:r>
      <w:hyperlink r:id="rId51" w:history="1">
        <w:r w:rsidRPr="00FD1BB7">
          <w:rPr>
            <w:rStyle w:val="Lienhypertexte"/>
            <w:rFonts w:asciiTheme="minorHAnsi" w:hAnsiTheme="minorHAnsi"/>
            <w:color w:val="auto"/>
            <w:sz w:val="22"/>
            <w:szCs w:val="22"/>
          </w:rPr>
          <w:t>strates</w:t>
        </w:r>
      </w:hyperlink>
      <w:r w:rsidRPr="00FD1BB7">
        <w:rPr>
          <w:rFonts w:asciiTheme="minorHAnsi" w:hAnsiTheme="minorHAnsi"/>
          <w:sz w:val="22"/>
          <w:szCs w:val="22"/>
        </w:rPr>
        <w:t xml:space="preserve"> de consistances différentes, formant autant de couches plus ou moins stables les unes par rapport aux autres ; c'est de l'instabilité de ces couches, favorisée par les phases de redoux et de grand vent, que résultent les avalanches.</w:t>
      </w:r>
    </w:p>
    <w:p w:rsidR="009A7C3D" w:rsidRDefault="009A7C3D" w:rsidP="009A7C3D">
      <w:pPr>
        <w:spacing w:after="0" w:line="240" w:lineRule="auto"/>
        <w:ind w:right="3945"/>
        <w:jc w:val="both"/>
        <w:rPr>
          <w:rFonts w:eastAsia="Times New Roman" w:cs="Times New Roman"/>
          <w:lang w:eastAsia="fr-FR"/>
        </w:rPr>
      </w:pPr>
      <w:r w:rsidRPr="00415028">
        <w:rPr>
          <w:rFonts w:eastAsia="Times New Roman" w:cs="Times New Roman"/>
          <w:lang w:eastAsia="fr-FR"/>
        </w:rPr>
        <w:t>Pour connaître le risque d'avalanches, repérez les drapeaux jaunes et noirs sur les postes de secours et demandez au personnel présent sur le domaine. Avant toute sortie, informez</w:t>
      </w:r>
      <w:r>
        <w:rPr>
          <w:rFonts w:eastAsia="Times New Roman" w:cs="Times New Roman"/>
          <w:lang w:eastAsia="fr-FR"/>
        </w:rPr>
        <w:t>-</w:t>
      </w:r>
      <w:r w:rsidRPr="00415028">
        <w:rPr>
          <w:rFonts w:eastAsia="Times New Roman" w:cs="Times New Roman"/>
          <w:lang w:eastAsia="fr-FR"/>
        </w:rPr>
        <w:t>vous des conditions nivo-météo.</w:t>
      </w:r>
      <w:r w:rsidRPr="00415028">
        <w:rPr>
          <w:rFonts w:eastAsia="Times New Roman" w:cs="Times New Roman"/>
          <w:lang w:eastAsia="fr-FR"/>
        </w:rPr>
        <w:br/>
      </w:r>
      <w:r w:rsidRPr="00415028">
        <w:rPr>
          <w:rFonts w:eastAsia="Times New Roman" w:cs="Times New Roman"/>
          <w:lang w:eastAsia="fr-FR"/>
        </w:rPr>
        <w:br/>
        <w:t>Unité de mesure selon une échelle européenne de risque :</w:t>
      </w:r>
    </w:p>
    <w:p w:rsidR="009A7C3D" w:rsidRDefault="009A7C3D" w:rsidP="006340BC">
      <w:pPr>
        <w:spacing w:after="0" w:line="240" w:lineRule="auto"/>
        <w:jc w:val="both"/>
        <w:rPr>
          <w:rFonts w:eastAsia="Times New Roman" w:cs="Times New Roman"/>
          <w:lang w:eastAsia="fr-FR"/>
        </w:rPr>
      </w:pPr>
      <w:r w:rsidRPr="00415028">
        <w:rPr>
          <w:rFonts w:eastAsia="Times New Roman" w:cs="Times New Roman"/>
          <w:b/>
          <w:bCs/>
          <w:lang w:eastAsia="fr-FR"/>
        </w:rPr>
        <w:t>Niveau 1 et 2</w:t>
      </w:r>
      <w:r w:rsidRPr="00415028">
        <w:rPr>
          <w:rFonts w:eastAsia="Times New Roman" w:cs="Times New Roman"/>
          <w:lang w:eastAsia="fr-FR"/>
        </w:rPr>
        <w:t xml:space="preserve"> : risque faible à limité. Le manteau neigeux est bien stabilisé dans la plupart des pentes. Dans quelques pentes (*) suffisamment raides, le manteau neigeux n'est que modérément stabilisé, ailleurs il est bien stabilisé (drapeau jaune) </w:t>
      </w:r>
    </w:p>
    <w:p w:rsidR="009A7C3D" w:rsidRDefault="009A7C3D" w:rsidP="006340BC">
      <w:pPr>
        <w:spacing w:after="0" w:line="240" w:lineRule="auto"/>
        <w:jc w:val="both"/>
        <w:rPr>
          <w:rFonts w:eastAsia="Times New Roman" w:cs="Times New Roman"/>
          <w:lang w:eastAsia="fr-FR"/>
        </w:rPr>
      </w:pPr>
      <w:r w:rsidRPr="00415028">
        <w:rPr>
          <w:rFonts w:eastAsia="Times New Roman" w:cs="Times New Roman"/>
          <w:b/>
          <w:bCs/>
          <w:lang w:eastAsia="fr-FR"/>
        </w:rPr>
        <w:t>Niveau 3 et 4</w:t>
      </w:r>
      <w:r w:rsidRPr="00415028">
        <w:rPr>
          <w:rFonts w:eastAsia="Times New Roman" w:cs="Times New Roman"/>
          <w:lang w:eastAsia="fr-FR"/>
        </w:rPr>
        <w:t xml:space="preserve"> : risque marqué à fort. Risque marqué dans de nombreuses pentes (*). Le risque est fort dans la plupart (*) des pentes suffisamment raides où le manteau neigeux est faiblement stabilisé (drapeau à damier « jaune et noir ») </w:t>
      </w:r>
    </w:p>
    <w:p w:rsidR="009A7C3D" w:rsidRPr="00415028" w:rsidRDefault="009A7C3D" w:rsidP="006340BC">
      <w:pPr>
        <w:spacing w:after="0" w:line="240" w:lineRule="auto"/>
        <w:jc w:val="both"/>
        <w:rPr>
          <w:rFonts w:eastAsia="Times New Roman" w:cs="Times New Roman"/>
          <w:lang w:eastAsia="fr-FR"/>
        </w:rPr>
      </w:pPr>
      <w:r w:rsidRPr="00415028">
        <w:rPr>
          <w:rFonts w:eastAsia="Times New Roman" w:cs="Times New Roman"/>
          <w:b/>
          <w:bCs/>
          <w:lang w:eastAsia="fr-FR"/>
        </w:rPr>
        <w:t>Niveau 5</w:t>
      </w:r>
      <w:r w:rsidRPr="00415028">
        <w:rPr>
          <w:rFonts w:eastAsia="Times New Roman" w:cs="Times New Roman"/>
          <w:lang w:eastAsia="fr-FR"/>
        </w:rPr>
        <w:t xml:space="preserve"> : risque très fort. L'instabilité du manteau neigeux est généralisée. (drapeau noir) </w:t>
      </w:r>
    </w:p>
    <w:p w:rsidR="009A7C3D" w:rsidRPr="00415028" w:rsidRDefault="009A7C3D" w:rsidP="006340BC">
      <w:pPr>
        <w:jc w:val="both"/>
      </w:pPr>
      <w:r>
        <w:rPr>
          <w:rFonts w:eastAsia="Times New Roman" w:cs="Times New Roman"/>
          <w:noProof/>
          <w:lang w:eastAsia="fr-FR"/>
        </w:rPr>
        <w:drawing>
          <wp:anchor distT="0" distB="0" distL="114300" distR="114300" simplePos="0" relativeHeight="251687936" behindDoc="0" locked="0" layoutInCell="1" allowOverlap="1">
            <wp:simplePos x="0" y="0"/>
            <wp:positionH relativeFrom="column">
              <wp:posOffset>-196991</wp:posOffset>
            </wp:positionH>
            <wp:positionV relativeFrom="paragraph">
              <wp:posOffset>455421</wp:posOffset>
            </wp:positionV>
            <wp:extent cx="3306955" cy="1256044"/>
            <wp:effectExtent l="19050" t="0" r="7745" b="0"/>
            <wp:wrapNone/>
            <wp:docPr id="10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srcRect/>
                    <a:stretch>
                      <a:fillRect/>
                    </a:stretch>
                  </pic:blipFill>
                  <pic:spPr bwMode="auto">
                    <a:xfrm>
                      <a:off x="0" y="0"/>
                      <a:ext cx="3310262" cy="1257300"/>
                    </a:xfrm>
                    <a:prstGeom prst="rect">
                      <a:avLst/>
                    </a:prstGeom>
                    <a:noFill/>
                    <a:ln w="9525">
                      <a:noFill/>
                      <a:miter lim="800000"/>
                      <a:headEnd/>
                      <a:tailEnd/>
                    </a:ln>
                  </pic:spPr>
                </pic:pic>
              </a:graphicData>
            </a:graphic>
          </wp:anchor>
        </w:drawing>
      </w:r>
      <w:r w:rsidRPr="00415028">
        <w:rPr>
          <w:rFonts w:eastAsia="Times New Roman" w:cs="Times New Roman"/>
          <w:lang w:eastAsia="fr-FR"/>
        </w:rPr>
        <w:t>(*) Les caractéristiques de ces pentes sont généralement précisées dans les bulletins nivo-météorologiques : altitude, exposition, topographie</w:t>
      </w:r>
      <w:r w:rsidR="006340BC">
        <w:rPr>
          <w:rFonts w:eastAsia="Times New Roman" w:cs="Times New Roman"/>
          <w:lang w:eastAsia="fr-FR"/>
        </w:rPr>
        <w:t>…</w:t>
      </w:r>
    </w:p>
    <w:p w:rsidR="009A7C3D" w:rsidRDefault="009A7C3D" w:rsidP="009A7C3D">
      <w:r w:rsidRPr="004C643F">
        <w:t xml:space="preserve"> </w:t>
      </w:r>
    </w:p>
    <w:p w:rsidR="009A7C3D" w:rsidRDefault="009A7C3D" w:rsidP="009A7C3D"/>
    <w:p w:rsidR="009A7C3D" w:rsidRDefault="00BF2ED9" w:rsidP="009A7C3D">
      <w:r>
        <w:rPr>
          <w:noProof/>
          <w:lang w:eastAsia="fr-FR"/>
        </w:rPr>
        <w:drawing>
          <wp:anchor distT="0" distB="0" distL="114300" distR="114300" simplePos="0" relativeHeight="251688960" behindDoc="0" locked="0" layoutInCell="1" allowOverlap="1">
            <wp:simplePos x="0" y="0"/>
            <wp:positionH relativeFrom="column">
              <wp:posOffset>4314190</wp:posOffset>
            </wp:positionH>
            <wp:positionV relativeFrom="paragraph">
              <wp:posOffset>-382905</wp:posOffset>
            </wp:positionV>
            <wp:extent cx="1869440" cy="1336040"/>
            <wp:effectExtent l="19050" t="0" r="0" b="0"/>
            <wp:wrapNone/>
            <wp:docPr id="10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cstate="print"/>
                    <a:srcRect/>
                    <a:stretch>
                      <a:fillRect/>
                    </a:stretch>
                  </pic:blipFill>
                  <pic:spPr bwMode="auto">
                    <a:xfrm>
                      <a:off x="0" y="0"/>
                      <a:ext cx="1869440" cy="1336040"/>
                    </a:xfrm>
                    <a:prstGeom prst="rect">
                      <a:avLst/>
                    </a:prstGeom>
                    <a:noFill/>
                    <a:ln w="9525">
                      <a:noFill/>
                      <a:miter lim="800000"/>
                      <a:headEnd/>
                      <a:tailEnd/>
                    </a:ln>
                  </pic:spPr>
                </pic:pic>
              </a:graphicData>
            </a:graphic>
          </wp:anchor>
        </w:drawing>
      </w:r>
    </w:p>
    <w:p w:rsidR="009A7C3D" w:rsidRDefault="009A7C3D" w:rsidP="009A7C3D"/>
    <w:p w:rsidR="009A7C3D" w:rsidRPr="003100B0" w:rsidRDefault="0017551A" w:rsidP="009A7C3D">
      <w:pPr>
        <w:spacing w:before="100" w:beforeAutospacing="1" w:after="100" w:afterAutospacing="1" w:line="240" w:lineRule="auto"/>
        <w:jc w:val="center"/>
        <w:outlineLvl w:val="1"/>
        <w:rPr>
          <w:rFonts w:eastAsia="Times New Roman" w:cs="Times New Roman"/>
          <w:b/>
          <w:bCs/>
          <w:u w:val="single"/>
          <w:lang w:eastAsia="fr-FR"/>
        </w:rPr>
      </w:pPr>
      <w:r>
        <w:rPr>
          <w:rFonts w:eastAsia="Times New Roman" w:cs="Arial"/>
          <w:b/>
          <w:bCs/>
          <w:u w:val="single"/>
          <w:lang w:eastAsia="fr-FR"/>
        </w:rPr>
        <w:t>L</w:t>
      </w:r>
      <w:r w:rsidR="009A7C3D">
        <w:rPr>
          <w:rFonts w:eastAsia="Times New Roman" w:cs="Arial"/>
          <w:b/>
          <w:bCs/>
          <w:u w:val="single"/>
          <w:lang w:eastAsia="fr-FR"/>
        </w:rPr>
        <w:t>E PISTEUR-SECOURISTE</w:t>
      </w:r>
    </w:p>
    <w:p w:rsidR="009A7C3D" w:rsidRPr="003100B0" w:rsidRDefault="009A7C3D" w:rsidP="006340BC">
      <w:pPr>
        <w:spacing w:after="0" w:line="240" w:lineRule="auto"/>
        <w:jc w:val="both"/>
        <w:rPr>
          <w:rFonts w:eastAsia="Times New Roman" w:cs="Times New Roman"/>
          <w:lang w:eastAsia="fr-FR"/>
        </w:rPr>
      </w:pPr>
      <w:r w:rsidRPr="003100B0">
        <w:rPr>
          <w:rFonts w:eastAsia="Times New Roman" w:cs="Arial"/>
          <w:lang w:eastAsia="fr-FR"/>
        </w:rPr>
        <w:t xml:space="preserve">Le pisteur secouriste est un véritable </w:t>
      </w:r>
      <w:r w:rsidR="0017551A" w:rsidRPr="003100B0">
        <w:rPr>
          <w:rFonts w:eastAsia="Times New Roman" w:cs="Arial"/>
          <w:lang w:eastAsia="fr-FR"/>
        </w:rPr>
        <w:t>Saint-bernard</w:t>
      </w:r>
      <w:r w:rsidRPr="003100B0">
        <w:rPr>
          <w:rFonts w:eastAsia="Times New Roman" w:cs="Arial"/>
          <w:lang w:eastAsia="fr-FR"/>
        </w:rPr>
        <w:t xml:space="preserve"> pour le skieur. Il est en quelques sortes le pompier des neiges. </w:t>
      </w:r>
      <w:r w:rsidRPr="003100B0">
        <w:rPr>
          <w:rFonts w:eastAsia="Times New Roman" w:cs="Arial"/>
          <w:lang w:eastAsia="fr-FR"/>
        </w:rPr>
        <w:br/>
        <w:t xml:space="preserve">C'est </w:t>
      </w:r>
      <w:r>
        <w:rPr>
          <w:rFonts w:eastAsia="Times New Roman" w:cs="Arial"/>
          <w:lang w:eastAsia="fr-FR"/>
        </w:rPr>
        <w:t>à</w:t>
      </w:r>
      <w:r w:rsidRPr="003100B0">
        <w:rPr>
          <w:rFonts w:eastAsia="Times New Roman" w:cs="Arial"/>
          <w:lang w:eastAsia="fr-FR"/>
        </w:rPr>
        <w:t xml:space="preserve"> lui que revient la prévention et l'entretien sur le domaine skiable. Son travail consiste </w:t>
      </w:r>
      <w:r>
        <w:rPr>
          <w:rFonts w:eastAsia="Times New Roman" w:cs="Arial"/>
          <w:lang w:eastAsia="fr-FR"/>
        </w:rPr>
        <w:t>à</w:t>
      </w:r>
      <w:r w:rsidRPr="003100B0">
        <w:rPr>
          <w:rFonts w:eastAsia="Times New Roman" w:cs="Arial"/>
          <w:lang w:eastAsia="fr-FR"/>
        </w:rPr>
        <w:t xml:space="preserve"> baliser, protéger, ouvrir et fermer les pistes. Il surveille également les risques d'avalanches. </w:t>
      </w:r>
    </w:p>
    <w:p w:rsidR="009A7C3D" w:rsidRPr="003100B0" w:rsidRDefault="009A7C3D" w:rsidP="006340BC">
      <w:pPr>
        <w:spacing w:after="0" w:line="240" w:lineRule="auto"/>
        <w:jc w:val="both"/>
        <w:rPr>
          <w:rFonts w:eastAsia="Times New Roman" w:cs="Arial"/>
          <w:lang w:eastAsia="fr-FR"/>
        </w:rPr>
      </w:pPr>
      <w:r w:rsidRPr="003100B0">
        <w:rPr>
          <w:rFonts w:eastAsia="Times New Roman" w:cs="Arial"/>
          <w:lang w:eastAsia="fr-FR"/>
        </w:rPr>
        <w:t xml:space="preserve">Son rôle de secouriste n'est pas une mince affaire : évacuation et premiers secours aux blessés, recherches de personnes disparues en avalanches…Il participe aussi </w:t>
      </w:r>
      <w:r>
        <w:rPr>
          <w:rFonts w:eastAsia="Times New Roman" w:cs="Arial"/>
          <w:lang w:eastAsia="fr-FR"/>
        </w:rPr>
        <w:t>à</w:t>
      </w:r>
      <w:r w:rsidRPr="003100B0">
        <w:rPr>
          <w:rFonts w:eastAsia="Times New Roman" w:cs="Arial"/>
          <w:lang w:eastAsia="fr-FR"/>
        </w:rPr>
        <w:t xml:space="preserve"> l'accueil et l'information du public. </w:t>
      </w:r>
      <w:r w:rsidRPr="003100B0">
        <w:rPr>
          <w:rFonts w:eastAsia="Times New Roman" w:cs="Arial"/>
          <w:lang w:eastAsia="fr-FR"/>
        </w:rPr>
        <w:br/>
        <w:t xml:space="preserve">Durant la période estivale, il prépare les pistes en vue de la saison. </w:t>
      </w:r>
    </w:p>
    <w:p w:rsidR="009A7C3D" w:rsidRDefault="009A7C3D" w:rsidP="006340BC">
      <w:pPr>
        <w:spacing w:after="0" w:line="240" w:lineRule="auto"/>
        <w:jc w:val="both"/>
        <w:rPr>
          <w:rFonts w:cs="Arial"/>
        </w:rPr>
      </w:pPr>
      <w:r w:rsidRPr="003100B0">
        <w:rPr>
          <w:rFonts w:cs="Arial"/>
          <w:bCs/>
        </w:rPr>
        <w:t>Compétences :</w:t>
      </w:r>
      <w:r w:rsidRPr="003100B0">
        <w:rPr>
          <w:rFonts w:cs="Arial"/>
        </w:rPr>
        <w:t xml:space="preserve"> </w:t>
      </w:r>
      <w:r>
        <w:rPr>
          <w:rFonts w:cs="Arial"/>
        </w:rPr>
        <w:t>u</w:t>
      </w:r>
      <w:r w:rsidRPr="003100B0">
        <w:rPr>
          <w:rFonts w:cs="Arial"/>
        </w:rPr>
        <w:t>n tr</w:t>
      </w:r>
      <w:r>
        <w:rPr>
          <w:rFonts w:cs="Arial"/>
        </w:rPr>
        <w:t>è</w:t>
      </w:r>
      <w:r w:rsidRPr="003100B0">
        <w:rPr>
          <w:rFonts w:cs="Arial"/>
        </w:rPr>
        <w:t>s bon niveau de ski est nécessaire. Le pisteur connaît bien le milieu montagnard, le domaine skiable o</w:t>
      </w:r>
      <w:r>
        <w:rPr>
          <w:rFonts w:cs="Arial"/>
        </w:rPr>
        <w:t>ù</w:t>
      </w:r>
      <w:r w:rsidRPr="003100B0">
        <w:rPr>
          <w:rFonts w:cs="Arial"/>
        </w:rPr>
        <w:t xml:space="preserve"> il travaille n'a pas de secrets pour lui. En tant que secouriste, il lui faut des qualités d'attention, de calme et de courage</w:t>
      </w:r>
      <w:r>
        <w:rPr>
          <w:rFonts w:cs="Arial"/>
        </w:rPr>
        <w:t>.</w:t>
      </w:r>
    </w:p>
    <w:p w:rsidR="009A7C3D" w:rsidRPr="003100B0" w:rsidRDefault="009A7C3D" w:rsidP="009A7C3D">
      <w:pPr>
        <w:spacing w:after="0" w:line="240" w:lineRule="auto"/>
        <w:rPr>
          <w:rFonts w:eastAsia="Times New Roman" w:cs="Times New Roman"/>
          <w:lang w:eastAsia="fr-FR"/>
        </w:rPr>
      </w:pPr>
    </w:p>
    <w:p w:rsidR="009A7C3D" w:rsidRDefault="009A7C3D" w:rsidP="009A7C3D">
      <w:pPr>
        <w:spacing w:before="100" w:beforeAutospacing="1" w:after="100" w:afterAutospacing="1" w:line="240" w:lineRule="auto"/>
        <w:rPr>
          <w:rFonts w:ascii="Times New Roman" w:eastAsia="Times New Roman" w:hAnsi="Times New Roman" w:cs="Times New Roman"/>
          <w:sz w:val="24"/>
          <w:szCs w:val="24"/>
          <w:lang w:eastAsia="fr-FR"/>
        </w:rPr>
      </w:pPr>
    </w:p>
    <w:p w:rsidR="0017551A" w:rsidRDefault="0017551A">
      <w:pPr>
        <w:rPr>
          <w:b/>
          <w:u w:val="single"/>
        </w:rPr>
      </w:pPr>
      <w:r>
        <w:rPr>
          <w:b/>
          <w:u w:val="single"/>
        </w:rPr>
        <w:br w:type="page"/>
      </w:r>
    </w:p>
    <w:p w:rsidR="0017551A" w:rsidRDefault="005D1F10" w:rsidP="00E87BD6">
      <w:pPr>
        <w:pStyle w:val="Paragraphedeliste"/>
        <w:spacing w:line="480" w:lineRule="auto"/>
        <w:ind w:left="714"/>
      </w:pPr>
      <w:r w:rsidRPr="005D1F10">
        <w:rPr>
          <w:b/>
          <w:noProof/>
          <w:u w:val="single"/>
          <w:lang w:eastAsia="fr-FR"/>
        </w:rPr>
        <w:lastRenderedPageBreak/>
        <w:pict>
          <v:shapetype id="_x0000_t202" coordsize="21600,21600" o:spt="202" path="m,l,21600r21600,l21600,xe">
            <v:stroke joinstyle="miter"/>
            <v:path gradientshapeok="t" o:connecttype="rect"/>
          </v:shapetype>
          <v:shape id="_x0000_s1057" type="#_x0000_t202" style="position:absolute;left:0;text-align:left;margin-left:399.75pt;margin-top:6pt;width:100.5pt;height:26.25pt;z-index:251715584;mso-width-relative:margin;mso-height-relative:margin" filled="f" stroked="f">
            <v:textbox style="mso-next-textbox:#_x0000_s1057">
              <w:txbxContent>
                <w:p w:rsidR="001413A4" w:rsidRPr="0017551A" w:rsidRDefault="001413A4" w:rsidP="0017551A">
                  <w:pPr>
                    <w:rPr>
                      <w:szCs w:val="40"/>
                    </w:rPr>
                  </w:pPr>
                </w:p>
              </w:txbxContent>
            </v:textbox>
          </v:shape>
        </w:pict>
      </w:r>
    </w:p>
    <w:p w:rsidR="001F6E2E" w:rsidRDefault="0017551A" w:rsidP="0017551A">
      <w:pPr>
        <w:pBdr>
          <w:top w:val="single" w:sz="4" w:space="1" w:color="auto"/>
          <w:left w:val="single" w:sz="4" w:space="4" w:color="auto"/>
          <w:bottom w:val="single" w:sz="4" w:space="1" w:color="auto"/>
          <w:right w:val="single" w:sz="4" w:space="4" w:color="auto"/>
        </w:pBdr>
        <w:jc w:val="center"/>
        <w:rPr>
          <w:rFonts w:ascii="Broadway" w:hAnsi="Broadway"/>
          <w:b/>
          <w:sz w:val="28"/>
          <w:szCs w:val="28"/>
        </w:rPr>
      </w:pPr>
      <w:r w:rsidRPr="0017551A">
        <w:rPr>
          <w:rFonts w:ascii="Broadway" w:hAnsi="Broadway"/>
          <w:b/>
          <w:sz w:val="28"/>
          <w:szCs w:val="28"/>
        </w:rPr>
        <w:t>La production finale de ton EPI</w:t>
      </w:r>
    </w:p>
    <w:p w:rsidR="00E87BD6" w:rsidRPr="0017551A" w:rsidRDefault="00E87BD6" w:rsidP="0017551A">
      <w:pPr>
        <w:pBdr>
          <w:top w:val="single" w:sz="4" w:space="1" w:color="auto"/>
          <w:left w:val="single" w:sz="4" w:space="4" w:color="auto"/>
          <w:bottom w:val="single" w:sz="4" w:space="1" w:color="auto"/>
          <w:right w:val="single" w:sz="4" w:space="4" w:color="auto"/>
        </w:pBdr>
        <w:jc w:val="center"/>
        <w:rPr>
          <w:rFonts w:ascii="Broadway" w:hAnsi="Broadway"/>
          <w:b/>
          <w:sz w:val="28"/>
          <w:szCs w:val="28"/>
        </w:rPr>
      </w:pPr>
      <w:r>
        <w:rPr>
          <w:rFonts w:ascii="Broadway" w:hAnsi="Broadway"/>
          <w:b/>
          <w:sz w:val="28"/>
          <w:szCs w:val="28"/>
        </w:rPr>
        <w:t>« Le jeune reporter »</w:t>
      </w:r>
    </w:p>
    <w:p w:rsidR="00402A32" w:rsidRDefault="00402A32" w:rsidP="0017551A"/>
    <w:p w:rsidR="00402A32" w:rsidRDefault="00402A32" w:rsidP="0017551A">
      <w:r>
        <w:t xml:space="preserve">                                                              </w:t>
      </w:r>
      <w:r>
        <w:rPr>
          <w:noProof/>
          <w:lang w:eastAsia="fr-FR"/>
        </w:rPr>
        <w:drawing>
          <wp:inline distT="0" distB="0" distL="0" distR="0">
            <wp:extent cx="2853690" cy="2853690"/>
            <wp:effectExtent l="19050" t="0" r="3810" b="0"/>
            <wp:docPr id="35" name="Image 19" descr="http://ad-exchange.fr/wp-content/uploads/2013/07/Video-for-Content-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exchange.fr/wp-content/uploads/2013/07/Video-for-Content-Marketing.jpg"/>
                    <pic:cNvPicPr>
                      <a:picLocks noChangeAspect="1" noChangeArrowheads="1"/>
                    </pic:cNvPicPr>
                  </pic:nvPicPr>
                  <pic:blipFill>
                    <a:blip r:embed="rId54" cstate="print"/>
                    <a:srcRect/>
                    <a:stretch>
                      <a:fillRect/>
                    </a:stretch>
                  </pic:blipFill>
                  <pic:spPr bwMode="auto">
                    <a:xfrm>
                      <a:off x="0" y="0"/>
                      <a:ext cx="2853690" cy="2853690"/>
                    </a:xfrm>
                    <a:prstGeom prst="rect">
                      <a:avLst/>
                    </a:prstGeom>
                    <a:noFill/>
                    <a:ln w="9525">
                      <a:noFill/>
                      <a:miter lim="800000"/>
                      <a:headEnd/>
                      <a:tailEnd/>
                    </a:ln>
                  </pic:spPr>
                </pic:pic>
              </a:graphicData>
            </a:graphic>
          </wp:inline>
        </w:drawing>
      </w:r>
    </w:p>
    <w:p w:rsidR="00402A32" w:rsidRDefault="00402A32" w:rsidP="0017551A"/>
    <w:p w:rsidR="0017551A" w:rsidRDefault="0017551A" w:rsidP="0017551A">
      <w:r>
        <w:t xml:space="preserve">Tu vas maintenant devoir réaliser avec tes 4 camarades une vidéo </w:t>
      </w:r>
      <w:r w:rsidR="00831025">
        <w:t>de 2 minutes</w:t>
      </w:r>
      <w:r>
        <w:t xml:space="preserve">. </w:t>
      </w:r>
      <w:r w:rsidR="00402A32">
        <w:t xml:space="preserve">Voici quelques petits conseils : </w:t>
      </w:r>
    </w:p>
    <w:p w:rsidR="00402A32" w:rsidRDefault="00402A32" w:rsidP="0017551A">
      <w:r>
        <w:t>- Utiliser le logiciel Movie Maker</w:t>
      </w:r>
      <w:r w:rsidR="00E87BD6">
        <w:t xml:space="preserve"> </w:t>
      </w:r>
    </w:p>
    <w:p w:rsidR="00402A32" w:rsidRDefault="00402A32" w:rsidP="0017551A">
      <w:r>
        <w:t>- Etre créatif (ne pas hésiter à utiliser des objets, …)</w:t>
      </w:r>
    </w:p>
    <w:p w:rsidR="00402A32" w:rsidRDefault="00402A32" w:rsidP="0017551A">
      <w:r>
        <w:t xml:space="preserve">- Tous les élèves devront être sur la vidéo, il faut donc essayer de se répartir le temps de parole. </w:t>
      </w:r>
    </w:p>
    <w:p w:rsidR="00402A32" w:rsidRDefault="00402A32" w:rsidP="0017551A">
      <w:r>
        <w:t>- Etre clair et concis (attention à l’expression orale)</w:t>
      </w:r>
    </w:p>
    <w:p w:rsidR="00402A32" w:rsidRDefault="00402A32" w:rsidP="0017551A">
      <w:r>
        <w:t>- Rédiger au préalable sur une feuille le discours</w:t>
      </w:r>
    </w:p>
    <w:p w:rsidR="00402A32" w:rsidRPr="00402A32" w:rsidRDefault="00402A32" w:rsidP="00402A32">
      <w:pPr>
        <w:jc w:val="center"/>
        <w:rPr>
          <w:b/>
        </w:rPr>
      </w:pPr>
    </w:p>
    <w:p w:rsidR="00402A32" w:rsidRPr="00402A32" w:rsidRDefault="00402A32" w:rsidP="00402A32">
      <w:pPr>
        <w:jc w:val="center"/>
        <w:rPr>
          <w:b/>
        </w:rPr>
      </w:pPr>
      <w:r w:rsidRPr="00402A32">
        <w:rPr>
          <w:b/>
        </w:rPr>
        <w:t>Bon courage et n’hésite pas à demander de l’aide auprès de tes enseignants !</w:t>
      </w:r>
    </w:p>
    <w:p w:rsidR="0017551A" w:rsidRDefault="0017551A" w:rsidP="0017551A"/>
    <w:p w:rsidR="0017551A" w:rsidRPr="0017551A" w:rsidRDefault="0017551A" w:rsidP="0017551A">
      <w:pPr>
        <w:rPr>
          <w:b/>
        </w:rPr>
      </w:pPr>
    </w:p>
    <w:sectPr w:rsidR="0017551A" w:rsidRPr="0017551A" w:rsidSect="00B83906">
      <w:headerReference w:type="default" r:id="rId5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232" w:rsidRDefault="00834232" w:rsidP="00C77B59">
      <w:pPr>
        <w:spacing w:after="0" w:line="240" w:lineRule="auto"/>
      </w:pPr>
      <w:r>
        <w:separator/>
      </w:r>
    </w:p>
  </w:endnote>
  <w:endnote w:type="continuationSeparator" w:id="1">
    <w:p w:rsidR="00834232" w:rsidRDefault="00834232" w:rsidP="00C77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232" w:rsidRDefault="00834232" w:rsidP="00C77B59">
      <w:pPr>
        <w:spacing w:after="0" w:line="240" w:lineRule="auto"/>
      </w:pPr>
      <w:r>
        <w:separator/>
      </w:r>
    </w:p>
  </w:footnote>
  <w:footnote w:type="continuationSeparator" w:id="1">
    <w:p w:rsidR="00834232" w:rsidRDefault="00834232" w:rsidP="00C77B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071717"/>
      <w:docPartObj>
        <w:docPartGallery w:val="Page Numbers (Top of Page)"/>
        <w:docPartUnique/>
      </w:docPartObj>
    </w:sdtPr>
    <w:sdtContent>
      <w:p w:rsidR="001413A4" w:rsidRDefault="005D1F10">
        <w:pPr>
          <w:pStyle w:val="En-tte"/>
          <w:jc w:val="right"/>
        </w:pPr>
        <w:fldSimple w:instr=" PAGE   \* MERGEFORMAT ">
          <w:r w:rsidR="00831025">
            <w:rPr>
              <w:noProof/>
            </w:rPr>
            <w:t>12</w:t>
          </w:r>
        </w:fldSimple>
      </w:p>
    </w:sdtContent>
  </w:sdt>
  <w:p w:rsidR="001413A4" w:rsidRDefault="001413A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0809"/>
    <w:multiLevelType w:val="multilevel"/>
    <w:tmpl w:val="D84C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956AF"/>
    <w:multiLevelType w:val="hybridMultilevel"/>
    <w:tmpl w:val="6D501A0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nsid w:val="188851E3"/>
    <w:multiLevelType w:val="multilevel"/>
    <w:tmpl w:val="761A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4C7BAD"/>
    <w:multiLevelType w:val="hybridMultilevel"/>
    <w:tmpl w:val="FCA61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A66823"/>
    <w:multiLevelType w:val="multilevel"/>
    <w:tmpl w:val="68A2A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BC36CF"/>
    <w:multiLevelType w:val="hybridMultilevel"/>
    <w:tmpl w:val="9F9E1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7643C3"/>
    <w:multiLevelType w:val="hybridMultilevel"/>
    <w:tmpl w:val="87FA25CE"/>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33B617E4"/>
    <w:multiLevelType w:val="hybridMultilevel"/>
    <w:tmpl w:val="8AAC73F4"/>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nsid w:val="34B968BD"/>
    <w:multiLevelType w:val="hybridMultilevel"/>
    <w:tmpl w:val="E4DA2C76"/>
    <w:lvl w:ilvl="0" w:tplc="90847B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6941B0"/>
    <w:multiLevelType w:val="hybridMultilevel"/>
    <w:tmpl w:val="5CF473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2213989"/>
    <w:multiLevelType w:val="multilevel"/>
    <w:tmpl w:val="1BC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EF7443"/>
    <w:multiLevelType w:val="hybridMultilevel"/>
    <w:tmpl w:val="F6DACAA0"/>
    <w:lvl w:ilvl="0" w:tplc="988484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94E7777"/>
    <w:multiLevelType w:val="hybridMultilevel"/>
    <w:tmpl w:val="A45033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B19439F"/>
    <w:multiLevelType w:val="multilevel"/>
    <w:tmpl w:val="FE3A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DA6527"/>
    <w:multiLevelType w:val="multilevel"/>
    <w:tmpl w:val="A5AA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057022"/>
    <w:multiLevelType w:val="hybridMultilevel"/>
    <w:tmpl w:val="ABB262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7A237FE"/>
    <w:multiLevelType w:val="hybridMultilevel"/>
    <w:tmpl w:val="752EEDE2"/>
    <w:lvl w:ilvl="0" w:tplc="2B62B8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24707A7"/>
    <w:multiLevelType w:val="hybridMultilevel"/>
    <w:tmpl w:val="5114E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360225C"/>
    <w:multiLevelType w:val="multilevel"/>
    <w:tmpl w:val="9F4C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2C5FAE"/>
    <w:multiLevelType w:val="hybridMultilevel"/>
    <w:tmpl w:val="DABE5894"/>
    <w:lvl w:ilvl="0" w:tplc="90847BA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6AD825F2"/>
    <w:multiLevelType w:val="multilevel"/>
    <w:tmpl w:val="CB7E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5F270B"/>
    <w:multiLevelType w:val="multilevel"/>
    <w:tmpl w:val="0A66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511C52"/>
    <w:multiLevelType w:val="multilevel"/>
    <w:tmpl w:val="3A18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4"/>
  </w:num>
  <w:num w:numId="4">
    <w:abstractNumId w:val="9"/>
  </w:num>
  <w:num w:numId="5">
    <w:abstractNumId w:val="3"/>
  </w:num>
  <w:num w:numId="6">
    <w:abstractNumId w:val="17"/>
  </w:num>
  <w:num w:numId="7">
    <w:abstractNumId w:val="8"/>
  </w:num>
  <w:num w:numId="8">
    <w:abstractNumId w:val="19"/>
  </w:num>
  <w:num w:numId="9">
    <w:abstractNumId w:val="16"/>
  </w:num>
  <w:num w:numId="10">
    <w:abstractNumId w:val="11"/>
  </w:num>
  <w:num w:numId="11">
    <w:abstractNumId w:val="20"/>
  </w:num>
  <w:num w:numId="12">
    <w:abstractNumId w:val="22"/>
  </w:num>
  <w:num w:numId="13">
    <w:abstractNumId w:val="2"/>
  </w:num>
  <w:num w:numId="14">
    <w:abstractNumId w:val="10"/>
  </w:num>
  <w:num w:numId="15">
    <w:abstractNumId w:val="21"/>
  </w:num>
  <w:num w:numId="16">
    <w:abstractNumId w:val="15"/>
  </w:num>
  <w:num w:numId="17">
    <w:abstractNumId w:val="1"/>
  </w:num>
  <w:num w:numId="18">
    <w:abstractNumId w:val="7"/>
  </w:num>
  <w:num w:numId="19">
    <w:abstractNumId w:val="6"/>
  </w:num>
  <w:num w:numId="20">
    <w:abstractNumId w:val="5"/>
  </w:num>
  <w:num w:numId="21">
    <w:abstractNumId w:val="12"/>
  </w:num>
  <w:num w:numId="22">
    <w:abstractNumId w:val="13"/>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A7C3D"/>
    <w:rsid w:val="00045CAD"/>
    <w:rsid w:val="001413A4"/>
    <w:rsid w:val="0017551A"/>
    <w:rsid w:val="001F6E2E"/>
    <w:rsid w:val="003A32A2"/>
    <w:rsid w:val="003C136B"/>
    <w:rsid w:val="003D64A3"/>
    <w:rsid w:val="00402A32"/>
    <w:rsid w:val="00440D7F"/>
    <w:rsid w:val="005D1F10"/>
    <w:rsid w:val="0060684A"/>
    <w:rsid w:val="006340BC"/>
    <w:rsid w:val="00644A8A"/>
    <w:rsid w:val="007A7638"/>
    <w:rsid w:val="00831025"/>
    <w:rsid w:val="00834232"/>
    <w:rsid w:val="008C46DE"/>
    <w:rsid w:val="009A7C3D"/>
    <w:rsid w:val="009D70F7"/>
    <w:rsid w:val="00B40E84"/>
    <w:rsid w:val="00B6456C"/>
    <w:rsid w:val="00B67855"/>
    <w:rsid w:val="00B83906"/>
    <w:rsid w:val="00BF2ED9"/>
    <w:rsid w:val="00C77B59"/>
    <w:rsid w:val="00CC661A"/>
    <w:rsid w:val="00D03CCB"/>
    <w:rsid w:val="00D56949"/>
    <w:rsid w:val="00DA6419"/>
    <w:rsid w:val="00E55BC6"/>
    <w:rsid w:val="00E87BD6"/>
    <w:rsid w:val="00FC4DBC"/>
    <w:rsid w:val="00FD1BB7"/>
    <w:rsid w:val="00FE3E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30"/>
        <o:r id="V:Rule6" type="connector" idref="#_x0000_s1029"/>
        <o:r id="V:Rule7" type="connector" idref="#_x0000_s1032"/>
        <o:r id="V:Rule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C3D"/>
    <w:rPr>
      <w:lang w:val="fr-FR"/>
    </w:rPr>
  </w:style>
  <w:style w:type="paragraph" w:styleId="Titre1">
    <w:name w:val="heading 1"/>
    <w:basedOn w:val="Normal"/>
    <w:next w:val="Normal"/>
    <w:link w:val="Titre1Car"/>
    <w:uiPriority w:val="9"/>
    <w:qFormat/>
    <w:rsid w:val="009A7C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9A7C3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1413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7C3D"/>
    <w:rPr>
      <w:rFonts w:asciiTheme="majorHAnsi" w:eastAsiaTheme="majorEastAsia" w:hAnsiTheme="majorHAnsi" w:cstheme="majorBidi"/>
      <w:b/>
      <w:bCs/>
      <w:color w:val="365F91" w:themeColor="accent1" w:themeShade="BF"/>
      <w:sz w:val="28"/>
      <w:szCs w:val="28"/>
      <w:lang w:val="fr-FR"/>
    </w:rPr>
  </w:style>
  <w:style w:type="character" w:customStyle="1" w:styleId="Titre2Car">
    <w:name w:val="Titre 2 Car"/>
    <w:basedOn w:val="Policepardfaut"/>
    <w:link w:val="Titre2"/>
    <w:uiPriority w:val="9"/>
    <w:rsid w:val="009A7C3D"/>
    <w:rPr>
      <w:rFonts w:ascii="Times New Roman" w:eastAsia="Times New Roman" w:hAnsi="Times New Roman" w:cs="Times New Roman"/>
      <w:b/>
      <w:bCs/>
      <w:sz w:val="36"/>
      <w:szCs w:val="36"/>
      <w:lang w:val="fr-FR" w:eastAsia="fr-FR"/>
    </w:rPr>
  </w:style>
  <w:style w:type="paragraph" w:styleId="Textedebulles">
    <w:name w:val="Balloon Text"/>
    <w:basedOn w:val="Normal"/>
    <w:link w:val="TextedebullesCar"/>
    <w:uiPriority w:val="99"/>
    <w:semiHidden/>
    <w:unhideWhenUsed/>
    <w:rsid w:val="009A7C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7C3D"/>
    <w:rPr>
      <w:rFonts w:ascii="Tahoma" w:hAnsi="Tahoma" w:cs="Tahoma"/>
      <w:sz w:val="16"/>
      <w:szCs w:val="16"/>
      <w:lang w:val="fr-FR"/>
    </w:rPr>
  </w:style>
  <w:style w:type="character" w:customStyle="1" w:styleId="apple-style-span">
    <w:name w:val="apple-style-span"/>
    <w:basedOn w:val="Policepardfaut"/>
    <w:rsid w:val="009A7C3D"/>
  </w:style>
  <w:style w:type="character" w:customStyle="1" w:styleId="apple-converted-space">
    <w:name w:val="apple-converted-space"/>
    <w:basedOn w:val="Policepardfaut"/>
    <w:rsid w:val="009A7C3D"/>
  </w:style>
  <w:style w:type="character" w:customStyle="1" w:styleId="titrepage">
    <w:name w:val="titrepage"/>
    <w:basedOn w:val="Policepardfaut"/>
    <w:rsid w:val="009A7C3D"/>
  </w:style>
  <w:style w:type="character" w:styleId="Lienhypertexte">
    <w:name w:val="Hyperlink"/>
    <w:basedOn w:val="Policepardfaut"/>
    <w:uiPriority w:val="99"/>
    <w:unhideWhenUsed/>
    <w:rsid w:val="009A7C3D"/>
    <w:rPr>
      <w:color w:val="0000FF"/>
      <w:u w:val="single"/>
    </w:rPr>
  </w:style>
  <w:style w:type="paragraph" w:styleId="NormalWeb">
    <w:name w:val="Normal (Web)"/>
    <w:basedOn w:val="Normal"/>
    <w:uiPriority w:val="99"/>
    <w:unhideWhenUsed/>
    <w:rsid w:val="009A7C3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A7C3D"/>
    <w:rPr>
      <w:b/>
      <w:bCs/>
    </w:rPr>
  </w:style>
  <w:style w:type="paragraph" w:styleId="En-tte">
    <w:name w:val="header"/>
    <w:basedOn w:val="Normal"/>
    <w:link w:val="En-tteCar"/>
    <w:uiPriority w:val="99"/>
    <w:unhideWhenUsed/>
    <w:rsid w:val="009A7C3D"/>
    <w:pPr>
      <w:tabs>
        <w:tab w:val="center" w:pos="4536"/>
        <w:tab w:val="right" w:pos="9072"/>
      </w:tabs>
      <w:spacing w:after="0" w:line="240" w:lineRule="auto"/>
    </w:pPr>
  </w:style>
  <w:style w:type="character" w:customStyle="1" w:styleId="En-tteCar">
    <w:name w:val="En-tête Car"/>
    <w:basedOn w:val="Policepardfaut"/>
    <w:link w:val="En-tte"/>
    <w:uiPriority w:val="99"/>
    <w:rsid w:val="009A7C3D"/>
    <w:rPr>
      <w:lang w:val="fr-FR"/>
    </w:rPr>
  </w:style>
  <w:style w:type="paragraph" w:styleId="Pieddepage">
    <w:name w:val="footer"/>
    <w:basedOn w:val="Normal"/>
    <w:link w:val="PieddepageCar"/>
    <w:uiPriority w:val="99"/>
    <w:semiHidden/>
    <w:unhideWhenUsed/>
    <w:rsid w:val="009A7C3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A7C3D"/>
    <w:rPr>
      <w:lang w:val="fr-FR"/>
    </w:rPr>
  </w:style>
  <w:style w:type="character" w:customStyle="1" w:styleId="citecrochet">
    <w:name w:val="cite_crochet"/>
    <w:basedOn w:val="Policepardfaut"/>
    <w:rsid w:val="009A7C3D"/>
  </w:style>
  <w:style w:type="paragraph" w:styleId="Paragraphedeliste">
    <w:name w:val="List Paragraph"/>
    <w:basedOn w:val="Normal"/>
    <w:uiPriority w:val="34"/>
    <w:qFormat/>
    <w:rsid w:val="009A7C3D"/>
    <w:pPr>
      <w:ind w:left="720"/>
      <w:contextualSpacing/>
    </w:pPr>
  </w:style>
  <w:style w:type="table" w:styleId="Grilledutableau">
    <w:name w:val="Table Grid"/>
    <w:basedOn w:val="TableauNormal"/>
    <w:uiPriority w:val="59"/>
    <w:rsid w:val="009A7C3D"/>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
    <w:name w:val="parag"/>
    <w:basedOn w:val="Normal"/>
    <w:rsid w:val="009A7C3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parag">
    <w:name w:val="titreparag"/>
    <w:basedOn w:val="Policepardfaut"/>
    <w:rsid w:val="009A7C3D"/>
  </w:style>
  <w:style w:type="paragraph" w:customStyle="1" w:styleId="titreparag1">
    <w:name w:val="titreparag1"/>
    <w:basedOn w:val="Normal"/>
    <w:rsid w:val="009A7C3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rsid w:val="009A7C3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9A7C3D"/>
    <w:pPr>
      <w:spacing w:after="0" w:line="240" w:lineRule="auto"/>
    </w:pPr>
    <w:rPr>
      <w:lang w:val="fr-FR"/>
    </w:rPr>
  </w:style>
  <w:style w:type="character" w:customStyle="1" w:styleId="Titre3Car">
    <w:name w:val="Titre 3 Car"/>
    <w:basedOn w:val="Policepardfaut"/>
    <w:link w:val="Titre3"/>
    <w:uiPriority w:val="9"/>
    <w:semiHidden/>
    <w:rsid w:val="001413A4"/>
    <w:rPr>
      <w:rFonts w:asciiTheme="majorHAnsi" w:eastAsiaTheme="majorEastAsia" w:hAnsiTheme="majorHAnsi" w:cstheme="majorBidi"/>
      <w:b/>
      <w:bCs/>
      <w:color w:val="4F81BD" w:themeColor="accent1"/>
      <w:lang w:val="fr-FR"/>
    </w:rPr>
  </w:style>
  <w:style w:type="character" w:customStyle="1" w:styleId="typo">
    <w:name w:val="typo"/>
    <w:basedOn w:val="Policepardfaut"/>
    <w:rsid w:val="001413A4"/>
  </w:style>
  <w:style w:type="paragraph" w:customStyle="1" w:styleId="resume">
    <w:name w:val="resume"/>
    <w:basedOn w:val="Normal"/>
    <w:rsid w:val="001413A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4065544">
      <w:bodyDiv w:val="1"/>
      <w:marLeft w:val="0"/>
      <w:marRight w:val="0"/>
      <w:marTop w:val="0"/>
      <w:marBottom w:val="0"/>
      <w:divBdr>
        <w:top w:val="none" w:sz="0" w:space="0" w:color="auto"/>
        <w:left w:val="none" w:sz="0" w:space="0" w:color="auto"/>
        <w:bottom w:val="none" w:sz="0" w:space="0" w:color="auto"/>
        <w:right w:val="none" w:sz="0" w:space="0" w:color="auto"/>
      </w:divBdr>
      <w:divsChild>
        <w:div w:id="238486867">
          <w:marLeft w:val="0"/>
          <w:marRight w:val="0"/>
          <w:marTop w:val="0"/>
          <w:marBottom w:val="0"/>
          <w:divBdr>
            <w:top w:val="none" w:sz="0" w:space="0" w:color="auto"/>
            <w:left w:val="none" w:sz="0" w:space="0" w:color="auto"/>
            <w:bottom w:val="none" w:sz="0" w:space="0" w:color="auto"/>
            <w:right w:val="none" w:sz="0" w:space="0" w:color="auto"/>
          </w:divBdr>
          <w:divsChild>
            <w:div w:id="1496414800">
              <w:marLeft w:val="0"/>
              <w:marRight w:val="0"/>
              <w:marTop w:val="0"/>
              <w:marBottom w:val="0"/>
              <w:divBdr>
                <w:top w:val="none" w:sz="0" w:space="0" w:color="auto"/>
                <w:left w:val="none" w:sz="0" w:space="0" w:color="auto"/>
                <w:bottom w:val="none" w:sz="0" w:space="0" w:color="auto"/>
                <w:right w:val="none" w:sz="0" w:space="0" w:color="auto"/>
              </w:divBdr>
              <w:divsChild>
                <w:div w:id="1268808665">
                  <w:marLeft w:val="0"/>
                  <w:marRight w:val="0"/>
                  <w:marTop w:val="0"/>
                  <w:marBottom w:val="0"/>
                  <w:divBdr>
                    <w:top w:val="none" w:sz="0" w:space="0" w:color="auto"/>
                    <w:left w:val="none" w:sz="0" w:space="0" w:color="auto"/>
                    <w:bottom w:val="none" w:sz="0" w:space="0" w:color="auto"/>
                    <w:right w:val="none" w:sz="0" w:space="0" w:color="auto"/>
                  </w:divBdr>
                  <w:divsChild>
                    <w:div w:id="1847862406">
                      <w:marLeft w:val="0"/>
                      <w:marRight w:val="0"/>
                      <w:marTop w:val="0"/>
                      <w:marBottom w:val="0"/>
                      <w:divBdr>
                        <w:top w:val="none" w:sz="0" w:space="0" w:color="auto"/>
                        <w:left w:val="none" w:sz="0" w:space="0" w:color="auto"/>
                        <w:bottom w:val="none" w:sz="0" w:space="0" w:color="auto"/>
                        <w:right w:val="none" w:sz="0" w:space="0" w:color="auto"/>
                      </w:divBdr>
                    </w:div>
                    <w:div w:id="11807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47843">
          <w:marLeft w:val="0"/>
          <w:marRight w:val="0"/>
          <w:marTop w:val="0"/>
          <w:marBottom w:val="0"/>
          <w:divBdr>
            <w:top w:val="none" w:sz="0" w:space="0" w:color="auto"/>
            <w:left w:val="none" w:sz="0" w:space="0" w:color="auto"/>
            <w:bottom w:val="none" w:sz="0" w:space="0" w:color="auto"/>
            <w:right w:val="none" w:sz="0" w:space="0" w:color="auto"/>
          </w:divBdr>
          <w:divsChild>
            <w:div w:id="12809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2335">
      <w:bodyDiv w:val="1"/>
      <w:marLeft w:val="0"/>
      <w:marRight w:val="0"/>
      <w:marTop w:val="0"/>
      <w:marBottom w:val="0"/>
      <w:divBdr>
        <w:top w:val="none" w:sz="0" w:space="0" w:color="auto"/>
        <w:left w:val="none" w:sz="0" w:space="0" w:color="auto"/>
        <w:bottom w:val="none" w:sz="0" w:space="0" w:color="auto"/>
        <w:right w:val="none" w:sz="0" w:space="0" w:color="auto"/>
      </w:divBdr>
    </w:div>
    <w:div w:id="1502352600">
      <w:bodyDiv w:val="1"/>
      <w:marLeft w:val="0"/>
      <w:marRight w:val="0"/>
      <w:marTop w:val="0"/>
      <w:marBottom w:val="0"/>
      <w:divBdr>
        <w:top w:val="none" w:sz="0" w:space="0" w:color="auto"/>
        <w:left w:val="none" w:sz="0" w:space="0" w:color="auto"/>
        <w:bottom w:val="none" w:sz="0" w:space="0" w:color="auto"/>
        <w:right w:val="none" w:sz="0" w:space="0" w:color="auto"/>
      </w:divBdr>
      <w:divsChild>
        <w:div w:id="1494221824">
          <w:marLeft w:val="0"/>
          <w:marRight w:val="0"/>
          <w:marTop w:val="0"/>
          <w:marBottom w:val="0"/>
          <w:divBdr>
            <w:top w:val="none" w:sz="0" w:space="0" w:color="auto"/>
            <w:left w:val="none" w:sz="0" w:space="0" w:color="auto"/>
            <w:bottom w:val="none" w:sz="0" w:space="0" w:color="auto"/>
            <w:right w:val="none" w:sz="0" w:space="0" w:color="auto"/>
          </w:divBdr>
          <w:divsChild>
            <w:div w:id="824511531">
              <w:marLeft w:val="0"/>
              <w:marRight w:val="0"/>
              <w:marTop w:val="0"/>
              <w:marBottom w:val="0"/>
              <w:divBdr>
                <w:top w:val="none" w:sz="0" w:space="0" w:color="auto"/>
                <w:left w:val="none" w:sz="0" w:space="0" w:color="auto"/>
                <w:bottom w:val="none" w:sz="0" w:space="0" w:color="auto"/>
                <w:right w:val="none" w:sz="0" w:space="0" w:color="auto"/>
              </w:divBdr>
              <w:divsChild>
                <w:div w:id="1112017872">
                  <w:marLeft w:val="0"/>
                  <w:marRight w:val="0"/>
                  <w:marTop w:val="0"/>
                  <w:marBottom w:val="0"/>
                  <w:divBdr>
                    <w:top w:val="none" w:sz="0" w:space="0" w:color="auto"/>
                    <w:left w:val="none" w:sz="0" w:space="0" w:color="auto"/>
                    <w:bottom w:val="none" w:sz="0" w:space="0" w:color="auto"/>
                    <w:right w:val="none" w:sz="0" w:space="0" w:color="auto"/>
                  </w:divBdr>
                  <w:divsChild>
                    <w:div w:id="1137605002">
                      <w:marLeft w:val="0"/>
                      <w:marRight w:val="0"/>
                      <w:marTop w:val="0"/>
                      <w:marBottom w:val="0"/>
                      <w:divBdr>
                        <w:top w:val="none" w:sz="0" w:space="0" w:color="auto"/>
                        <w:left w:val="none" w:sz="0" w:space="0" w:color="auto"/>
                        <w:bottom w:val="none" w:sz="0" w:space="0" w:color="auto"/>
                        <w:right w:val="none" w:sz="0" w:space="0" w:color="auto"/>
                      </w:divBdr>
                    </w:div>
                    <w:div w:id="16092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10353">
          <w:marLeft w:val="0"/>
          <w:marRight w:val="0"/>
          <w:marTop w:val="0"/>
          <w:marBottom w:val="0"/>
          <w:divBdr>
            <w:top w:val="none" w:sz="0" w:space="0" w:color="auto"/>
            <w:left w:val="none" w:sz="0" w:space="0" w:color="auto"/>
            <w:bottom w:val="none" w:sz="0" w:space="0" w:color="auto"/>
            <w:right w:val="none" w:sz="0" w:space="0" w:color="auto"/>
          </w:divBdr>
          <w:divsChild>
            <w:div w:id="19105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hyperlink" Target="http://fr.wikipedia.org/wiki/1897" TargetMode="External"/><Relationship Id="rId39" Type="http://schemas.openxmlformats.org/officeDocument/2006/relationships/image" Target="media/image17.png"/><Relationship Id="rId21" Type="http://schemas.openxmlformats.org/officeDocument/2006/relationships/image" Target="media/image14.jpeg"/><Relationship Id="rId34" Type="http://schemas.openxmlformats.org/officeDocument/2006/relationships/hyperlink" Target="http://fr.wikipedia.org/w/index.php?title=Paul_Gignoux&amp;action=edit&amp;redlink=1"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futura-sciences.com/fr/definition/t/geologie-2/d/manteau_2495/"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hyperlink" Target="http://fr.wikipedia.org/wiki/Arnold_Lunn" TargetMode="External"/><Relationship Id="rId33" Type="http://schemas.openxmlformats.org/officeDocument/2006/relationships/hyperlink" Target="http://fr.wikipedia.org/wiki/%C3%89mile_Allais" TargetMode="External"/><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hyperlink" Target="http://fr.wikipedia.org/wiki/F%C3%A9d%C3%A9ration_internationale_de_ski"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fr.wikipedia.org/wiki/Ski_%28mat%C3%A9riel%29" TargetMode="External"/><Relationship Id="rId32" Type="http://schemas.openxmlformats.org/officeDocument/2006/relationships/hyperlink" Target="http://fr.wikipedia.org/wiki/Alpes"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fr.wikipedia.org/wiki/Neige" TargetMode="External"/><Relationship Id="rId28" Type="http://schemas.openxmlformats.org/officeDocument/2006/relationships/hyperlink" Target="http://fr.wikipedia.org/wiki/1924" TargetMode="External"/><Relationship Id="rId36" Type="http://schemas.openxmlformats.org/officeDocument/2006/relationships/hyperlink" Target="http://fr.wikipedia.org/wiki/L%C3%A9o_Lagrange" TargetMode="External"/><Relationship Id="rId49" Type="http://schemas.openxmlformats.org/officeDocument/2006/relationships/hyperlink" Target="http://www.futura-sciences.com/fr/definition/t/chimie-2/d/air_4452/"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hyperlink" Target="http://fr.wikipedia.org/wiki/Chamonix" TargetMode="External"/><Relationship Id="rId44" Type="http://schemas.openxmlformats.org/officeDocument/2006/relationships/image" Target="media/image22.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fr.wikipedia.org/wiki/Sport" TargetMode="External"/><Relationship Id="rId27" Type="http://schemas.openxmlformats.org/officeDocument/2006/relationships/hyperlink" Target="http://fr.wikipedia.org/wiki/Chamonix" TargetMode="External"/><Relationship Id="rId30" Type="http://schemas.openxmlformats.org/officeDocument/2006/relationships/hyperlink" Target="http://fr.wikipedia.org/wiki/Jeux_olympiques_d%27hiver" TargetMode="External"/><Relationship Id="rId35" Type="http://schemas.openxmlformats.org/officeDocument/2006/relationships/hyperlink" Target="http://fr.wikipedia.org/w/index.php?title=Charles_Diebold&amp;action=edit&amp;redlink=1" TargetMode="External"/><Relationship Id="rId43" Type="http://schemas.openxmlformats.org/officeDocument/2006/relationships/image" Target="media/image21.png"/><Relationship Id="rId48" Type="http://schemas.openxmlformats.org/officeDocument/2006/relationships/hyperlink" Target="http://www.futura-sciences.com/fr/definition/t/chimie-2/d/glace_4770/"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futura-sciences.com/fr/definition/t/geologie-2/d/strate_104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26565-F58F-4E74-8FA8-4C822176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3132</Words>
  <Characters>17227</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Your Company Name</Company>
  <LinksUpToDate>false</LinksUpToDate>
  <CharactersWithSpaces>20319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Le gendre</cp:lastModifiedBy>
  <cp:revision>2</cp:revision>
  <cp:lastPrinted>2014-01-08T19:18:00Z</cp:lastPrinted>
  <dcterms:created xsi:type="dcterms:W3CDTF">2017-11-23T19:04:00Z</dcterms:created>
  <dcterms:modified xsi:type="dcterms:W3CDTF">2017-11-23T19:04:00Z</dcterms:modified>
</cp:coreProperties>
</file>